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60CF" w14:textId="19BB7E94" w:rsidR="00F46C65" w:rsidRDefault="00F46C65">
      <w:pPr>
        <w:rPr>
          <w:b/>
          <w:bCs/>
          <w:sz w:val="40"/>
          <w:szCs w:val="40"/>
        </w:rPr>
      </w:pPr>
    </w:p>
    <w:p w14:paraId="6BBB8392" w14:textId="50900802" w:rsidR="00F46C65" w:rsidRDefault="00F46C65" w:rsidP="00F46C65">
      <w:pPr>
        <w:ind w:left="4320"/>
        <w:rPr>
          <w:b/>
          <w:bCs/>
          <w:sz w:val="40"/>
          <w:szCs w:val="40"/>
        </w:rPr>
      </w:pPr>
      <w:r w:rsidRPr="008E2067">
        <w:rPr>
          <w:b/>
          <w:noProof/>
          <w:color w:val="FF0000"/>
          <w:sz w:val="40"/>
        </w:rPr>
        <w:drawing>
          <wp:anchor distT="0" distB="0" distL="114300" distR="114300" simplePos="0" relativeHeight="251658240" behindDoc="1" locked="0" layoutInCell="1" allowOverlap="1" wp14:anchorId="01CB290A" wp14:editId="298EB76C">
            <wp:simplePos x="0" y="0"/>
            <wp:positionH relativeFrom="column">
              <wp:posOffset>-55659</wp:posOffset>
            </wp:positionH>
            <wp:positionV relativeFrom="paragraph">
              <wp:posOffset>47210</wp:posOffset>
            </wp:positionV>
            <wp:extent cx="2194560" cy="866775"/>
            <wp:effectExtent l="0" t="0" r="0" b="9525"/>
            <wp:wrapTight wrapText="bothSides">
              <wp:wrapPolygon edited="0">
                <wp:start x="0" y="0"/>
                <wp:lineTo x="0" y="21363"/>
                <wp:lineTo x="21375" y="21363"/>
                <wp:lineTo x="2137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anchor>
        </w:drawing>
      </w:r>
      <w:r w:rsidRPr="00F90338">
        <w:rPr>
          <w:b/>
          <w:bCs/>
          <w:sz w:val="40"/>
          <w:szCs w:val="40"/>
        </w:rPr>
        <w:t>Templates for Notification</w:t>
      </w:r>
      <w:r>
        <w:rPr>
          <w:b/>
          <w:bCs/>
          <w:sz w:val="40"/>
          <w:szCs w:val="40"/>
        </w:rPr>
        <w:t xml:space="preserve"> </w:t>
      </w:r>
      <w:r w:rsidRPr="00F90338">
        <w:rPr>
          <w:b/>
          <w:bCs/>
          <w:sz w:val="40"/>
          <w:szCs w:val="40"/>
        </w:rPr>
        <w:t xml:space="preserve">of Known or Potential </w:t>
      </w:r>
      <w:r w:rsidR="00073375">
        <w:rPr>
          <w:b/>
          <w:bCs/>
          <w:sz w:val="40"/>
          <w:szCs w:val="40"/>
        </w:rPr>
        <w:t>Service Line Containing Lead</w:t>
      </w:r>
    </w:p>
    <w:p w14:paraId="35550ED0" w14:textId="7CC18C9A" w:rsidR="00E11E2B" w:rsidRPr="00E11E2B" w:rsidRDefault="00E11E2B" w:rsidP="00E11E2B">
      <w:r>
        <w:br w:type="page"/>
      </w:r>
    </w:p>
    <w:p w14:paraId="7DAF5F22" w14:textId="3218C940" w:rsidR="003052FA" w:rsidRDefault="00D53E56" w:rsidP="003052FA">
      <w:pPr>
        <w:pStyle w:val="Heading1"/>
      </w:pPr>
      <w:r>
        <w:lastRenderedPageBreak/>
        <w:t xml:space="preserve">2021 Lead and Copper Rule </w:t>
      </w:r>
      <w:r w:rsidR="0085528B">
        <w:t>Revisions Requirements</w:t>
      </w:r>
    </w:p>
    <w:p w14:paraId="470A88B1" w14:textId="77777777" w:rsidR="00BD0048" w:rsidRDefault="007A3E7B" w:rsidP="00DE306D">
      <w:pPr>
        <w:sectPr w:rsidR="00BD0048" w:rsidSect="008C095C">
          <w:footerReference w:type="default" r:id="rId13"/>
          <w:footerReference w:type="first" r:id="rId14"/>
          <w:pgSz w:w="12240" w:h="15840"/>
          <w:pgMar w:top="1440" w:right="1440" w:bottom="1440" w:left="1440" w:header="720" w:footer="720" w:gutter="0"/>
          <w:pgNumType w:start="0"/>
          <w:cols w:space="720"/>
          <w:titlePg/>
          <w:docGrid w:linePitch="360"/>
        </w:sectPr>
      </w:pPr>
      <w:r>
        <w:t xml:space="preserve">The Lead and Copper Rule Revisions </w:t>
      </w:r>
      <w:r w:rsidR="00BD3EDA">
        <w:t>(LCRR)</w:t>
      </w:r>
      <w:r>
        <w:t xml:space="preserve"> were finalized in 2021. Requirements for water systems regarding the notification of known or potential service</w:t>
      </w:r>
      <w:r w:rsidR="00F01171">
        <w:t xml:space="preserve"> line</w:t>
      </w:r>
      <w:r w:rsidR="0095645F">
        <w:t>s</w:t>
      </w:r>
      <w:r>
        <w:t xml:space="preserve"> containing lead are outlined in 40 CFR </w:t>
      </w:r>
      <w:r w:rsidR="00DF3DE5" w:rsidRPr="00DF3DE5">
        <w:t>§</w:t>
      </w:r>
      <w:r w:rsidR="00DF3DE5">
        <w:t xml:space="preserve"> </w:t>
      </w:r>
      <w:r>
        <w:t xml:space="preserve">141.85(e) </w:t>
      </w:r>
      <w:r w:rsidR="00797DC4">
        <w:t>provided for reference at the end of this document</w:t>
      </w:r>
      <w:r>
        <w:t xml:space="preserve">. </w:t>
      </w:r>
      <w:r w:rsidRPr="007A3E7B">
        <w:t>The following pages include templates that water systems may choose to use to develop these notifications</w:t>
      </w:r>
      <w:r>
        <w:t xml:space="preserve">. </w:t>
      </w:r>
      <w:r w:rsidR="6597D037">
        <w:t>The template</w:t>
      </w:r>
      <w:r w:rsidR="00515223">
        <w:t>s</w:t>
      </w:r>
      <w:r w:rsidR="6597D037">
        <w:t xml:space="preserve"> below contain </w:t>
      </w:r>
      <w:r w:rsidR="4933618D">
        <w:t>mandatory</w:t>
      </w:r>
      <w:r w:rsidR="6597D037">
        <w:t xml:space="preserve"> text from the regulation a</w:t>
      </w:r>
      <w:r w:rsidR="19AA3E74">
        <w:t xml:space="preserve">s well as </w:t>
      </w:r>
      <w:r w:rsidR="19AA3E74" w:rsidRPr="48E7EE14">
        <w:rPr>
          <w:rFonts w:ascii="Calibri" w:eastAsia="Calibri" w:hAnsi="Calibri" w:cs="Calibri"/>
        </w:rPr>
        <w:t>example language that you may use and/or modify for required content</w:t>
      </w:r>
      <w:r w:rsidR="6597D037">
        <w:t xml:space="preserve">. </w:t>
      </w:r>
      <w:r w:rsidRPr="007A3E7B">
        <w:t xml:space="preserve"> Required text is</w:t>
      </w:r>
      <w:r>
        <w:t xml:space="preserve"> </w:t>
      </w:r>
      <w:r w:rsidR="003C2B50">
        <w:t>provided</w:t>
      </w:r>
      <w:r>
        <w:t xml:space="preserve"> </w:t>
      </w:r>
      <w:r w:rsidRPr="007A3E7B">
        <w:t>in italics</w:t>
      </w:r>
      <w:r>
        <w:t xml:space="preserve"> throughout the document.</w:t>
      </w:r>
      <w:r w:rsidR="00E20DEC">
        <w:t xml:space="preserve"> </w:t>
      </w:r>
      <w:r w:rsidR="00A8138F">
        <w:t>Bold underlined</w:t>
      </w:r>
      <w:r w:rsidR="00E20DEC">
        <w:t xml:space="preserve"> text in brackets highlight areas for water systems to fill in information specific to their individual system and other considerations</w:t>
      </w:r>
      <w:r w:rsidR="00DE306D">
        <w:t xml:space="preserve">.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41353D75" w14:textId="77777777" w:rsidR="00DE306D" w:rsidRDefault="6000E907" w:rsidP="00DE306D">
      <w:pPr>
        <w:pStyle w:val="Heading1"/>
      </w:pPr>
      <w:r w:rsidRPr="008F53A1">
        <w:lastRenderedPageBreak/>
        <w:t xml:space="preserve">Notice of </w:t>
      </w:r>
      <w:r w:rsidR="00A163B5">
        <w:t>c</w:t>
      </w:r>
      <w:r w:rsidRPr="008F53A1">
        <w:t xml:space="preserve">onfirmed </w:t>
      </w:r>
      <w:r w:rsidR="00A163B5">
        <w:t>l</w:t>
      </w:r>
      <w:r w:rsidRPr="008F53A1">
        <w:t xml:space="preserve">ead </w:t>
      </w:r>
      <w:r w:rsidR="00A163B5">
        <w:t>s</w:t>
      </w:r>
      <w:r w:rsidRPr="008F53A1">
        <w:t xml:space="preserve">ervice </w:t>
      </w:r>
      <w:r w:rsidR="00A163B5">
        <w:t>l</w:t>
      </w:r>
      <w:r w:rsidRPr="008F53A1">
        <w:t xml:space="preserve">ine </w:t>
      </w:r>
      <w:bookmarkStart w:id="0" w:name="_Hlk115340273"/>
    </w:p>
    <w:p w14:paraId="5B024A88" w14:textId="44A4D4EF" w:rsidR="00A17906" w:rsidRPr="0059173A" w:rsidRDefault="00D7688F" w:rsidP="00DE306D">
      <w:pPr>
        <w:rPr>
          <w:rFonts w:cstheme="minorHAnsi"/>
          <w:b/>
          <w:bCs/>
          <w:u w:val="single"/>
        </w:rPr>
      </w:pPr>
      <w:r w:rsidRPr="00A8138F">
        <w:rPr>
          <w:rFonts w:cs="Arial"/>
          <w:b/>
          <w:bCs/>
          <w:u w:val="single"/>
        </w:rPr>
        <w:t xml:space="preserve">&lt; </w:t>
      </w:r>
      <w:r w:rsidR="000838B5">
        <w:rPr>
          <w:rFonts w:cs="Arial"/>
          <w:b/>
          <w:bCs/>
          <w:u w:val="single"/>
        </w:rPr>
        <w:t xml:space="preserve">Public Water System (PWS) </w:t>
      </w:r>
      <w:r w:rsidR="00477FDE">
        <w:rPr>
          <w:rFonts w:cs="Arial"/>
          <w:b/>
          <w:bCs/>
          <w:u w:val="single"/>
        </w:rPr>
        <w:t>n</w:t>
      </w:r>
      <w:r w:rsidR="000838B5">
        <w:rPr>
          <w:rFonts w:cs="Arial"/>
          <w:b/>
          <w:bCs/>
          <w:u w:val="single"/>
        </w:rPr>
        <w:t xml:space="preserve">ame </w:t>
      </w:r>
      <w:r w:rsidRPr="00A8138F">
        <w:rPr>
          <w:rFonts w:cs="Arial"/>
          <w:b/>
          <w:bCs/>
          <w:u w:val="single"/>
        </w:rPr>
        <w:t>&gt;</w:t>
      </w:r>
      <w:r w:rsidR="00550852" w:rsidRPr="05DD5444">
        <w:rPr>
          <w:rFonts w:cs="Arial"/>
        </w:rPr>
        <w:t xml:space="preserve"> is focused on protecting the health of every household in our community</w:t>
      </w:r>
      <w:r w:rsidRPr="05DD5444">
        <w:rPr>
          <w:rFonts w:cs="Arial"/>
        </w:rPr>
        <w:t>.</w:t>
      </w:r>
      <w:r w:rsidR="0030407D" w:rsidRPr="05DD5444">
        <w:rPr>
          <w:rFonts w:cs="Arial"/>
        </w:rPr>
        <w:t xml:space="preserve"> </w:t>
      </w:r>
      <w:r w:rsidR="00A17906" w:rsidRPr="05DD5444">
        <w:rPr>
          <w:rFonts w:cs="Arial"/>
        </w:rPr>
        <w:t xml:space="preserve">This </w:t>
      </w:r>
      <w:r w:rsidR="00543D66">
        <w:rPr>
          <w:rFonts w:cs="Arial"/>
        </w:rPr>
        <w:t xml:space="preserve">notice </w:t>
      </w:r>
      <w:r w:rsidR="00A17906" w:rsidRPr="05DD5444">
        <w:rPr>
          <w:rFonts w:cs="Arial"/>
        </w:rPr>
        <w:t>contains important information about your drinking water. Please share this information with</w:t>
      </w:r>
      <w:r w:rsidR="00961C87">
        <w:rPr>
          <w:rFonts w:cs="Arial"/>
        </w:rPr>
        <w:t xml:space="preserve"> anyone who drinks and/or cooks using water at this property. In addition to people directly served at this property, this can include</w:t>
      </w:r>
      <w:r w:rsidR="00A17906" w:rsidRPr="05DD5444">
        <w:rPr>
          <w:rFonts w:cs="Arial"/>
        </w:rPr>
        <w:t xml:space="preserve"> people </w:t>
      </w:r>
      <w:r w:rsidR="409CCAA6" w:rsidRPr="05DD5444">
        <w:rPr>
          <w:rFonts w:cs="Arial"/>
        </w:rPr>
        <w:t>in apartments,</w:t>
      </w:r>
      <w:r w:rsidR="5D340524" w:rsidRPr="05DD5444">
        <w:rPr>
          <w:rFonts w:cs="Arial"/>
        </w:rPr>
        <w:t xml:space="preserve"> </w:t>
      </w:r>
      <w:r w:rsidR="60C844C5" w:rsidRPr="05DD5444">
        <w:rPr>
          <w:rFonts w:cs="Arial"/>
        </w:rPr>
        <w:t>nursing homes, schools, businesses</w:t>
      </w:r>
      <w:r w:rsidR="00535A3D">
        <w:rPr>
          <w:rFonts w:cs="Arial"/>
        </w:rPr>
        <w:t>,</w:t>
      </w:r>
      <w:r w:rsidR="00A163B5" w:rsidRPr="05DD5444">
        <w:rPr>
          <w:rFonts w:cs="Arial"/>
        </w:rPr>
        <w:t xml:space="preserve"> </w:t>
      </w:r>
      <w:r w:rsidR="00826E9A">
        <w:rPr>
          <w:rFonts w:cs="Arial"/>
        </w:rPr>
        <w:t xml:space="preserve">as well as </w:t>
      </w:r>
      <w:r w:rsidR="00A17906" w:rsidRPr="05DD5444">
        <w:rPr>
          <w:rFonts w:cs="Arial"/>
        </w:rPr>
        <w:t xml:space="preserve">parents served by childcare </w:t>
      </w:r>
      <w:r w:rsidR="00826E9A">
        <w:rPr>
          <w:rFonts w:cs="Arial"/>
        </w:rPr>
        <w:t>at this</w:t>
      </w:r>
      <w:r w:rsidR="00A17906" w:rsidRPr="05DD5444">
        <w:rPr>
          <w:rFonts w:cs="Arial"/>
        </w:rPr>
        <w:t xml:space="preserve"> property.</w:t>
      </w:r>
      <w:r w:rsidR="03D037C0" w:rsidRPr="05DD5444">
        <w:rPr>
          <w:rFonts w:cs="Arial"/>
        </w:rPr>
        <w:t xml:space="preserve"> </w:t>
      </w:r>
    </w:p>
    <w:p w14:paraId="542053DC" w14:textId="2DE04C93" w:rsidR="001812F5" w:rsidRDefault="00A8138F" w:rsidP="008B120E">
      <w:pPr>
        <w:pStyle w:val="Heading3"/>
        <w:spacing w:after="160"/>
        <w:rPr>
          <w:rFonts w:asciiTheme="minorHAnsi" w:hAnsiTheme="minorHAnsi" w:cstheme="minorHAnsi"/>
          <w:color w:val="auto"/>
          <w:sz w:val="22"/>
          <w:szCs w:val="22"/>
        </w:rPr>
      </w:pPr>
      <w:r w:rsidRPr="009427E0">
        <w:rPr>
          <w:rFonts w:asciiTheme="minorHAnsi" w:hAnsiTheme="minorHAnsi" w:cstheme="minorHAnsi"/>
          <w:b/>
          <w:bCs/>
          <w:color w:val="auto"/>
          <w:sz w:val="22"/>
          <w:szCs w:val="22"/>
          <w:u w:val="single"/>
        </w:rPr>
        <w:t xml:space="preserve">&lt; </w:t>
      </w:r>
      <w:r w:rsidR="000838B5" w:rsidRPr="009427E0">
        <w:rPr>
          <w:rFonts w:asciiTheme="minorHAnsi" w:hAnsiTheme="minorHAnsi" w:cstheme="minorHAnsi"/>
          <w:b/>
          <w:bCs/>
          <w:color w:val="auto"/>
          <w:sz w:val="22"/>
          <w:szCs w:val="22"/>
          <w:u w:val="single"/>
        </w:rPr>
        <w:t>PWS</w:t>
      </w:r>
      <w:r w:rsidRPr="009427E0">
        <w:rPr>
          <w:rFonts w:asciiTheme="minorHAnsi" w:hAnsiTheme="minorHAnsi" w:cstheme="minorHAnsi"/>
          <w:b/>
          <w:bCs/>
          <w:color w:val="auto"/>
          <w:sz w:val="22"/>
          <w:szCs w:val="22"/>
          <w:u w:val="single"/>
        </w:rPr>
        <w:t xml:space="preserve"> </w:t>
      </w:r>
      <w:r w:rsidR="00477FDE" w:rsidRPr="009427E0">
        <w:rPr>
          <w:rFonts w:asciiTheme="minorHAnsi" w:hAnsiTheme="minorHAnsi" w:cstheme="minorHAnsi"/>
          <w:b/>
          <w:bCs/>
          <w:color w:val="auto"/>
          <w:sz w:val="22"/>
          <w:szCs w:val="22"/>
          <w:u w:val="single"/>
        </w:rPr>
        <w:t>n</w:t>
      </w:r>
      <w:r w:rsidR="000838B5" w:rsidRPr="009427E0">
        <w:rPr>
          <w:rFonts w:asciiTheme="minorHAnsi" w:hAnsiTheme="minorHAnsi" w:cstheme="minorHAnsi"/>
          <w:b/>
          <w:bCs/>
          <w:color w:val="auto"/>
          <w:sz w:val="22"/>
          <w:szCs w:val="22"/>
          <w:u w:val="single"/>
        </w:rPr>
        <w:t>ame</w:t>
      </w:r>
      <w:r w:rsidR="00477FDE" w:rsidRPr="009427E0">
        <w:rPr>
          <w:rFonts w:asciiTheme="minorHAnsi" w:hAnsiTheme="minorHAnsi" w:cstheme="minorHAnsi"/>
          <w:b/>
          <w:bCs/>
          <w:color w:val="auto"/>
          <w:sz w:val="22"/>
          <w:szCs w:val="22"/>
          <w:u w:val="single"/>
        </w:rPr>
        <w:t xml:space="preserve"> </w:t>
      </w:r>
      <w:r w:rsidRPr="009427E0">
        <w:rPr>
          <w:rFonts w:asciiTheme="minorHAnsi" w:hAnsiTheme="minorHAnsi" w:cstheme="minorHAnsi"/>
          <w:b/>
          <w:bCs/>
          <w:color w:val="auto"/>
          <w:sz w:val="22"/>
          <w:szCs w:val="22"/>
          <w:u w:val="single"/>
        </w:rPr>
        <w:t>&gt;</w:t>
      </w:r>
      <w:r w:rsidRPr="009427E0">
        <w:rPr>
          <w:rFonts w:asciiTheme="minorHAnsi" w:hAnsiTheme="minorHAnsi" w:cstheme="minorHAnsi"/>
          <w:color w:val="auto"/>
          <w:sz w:val="22"/>
          <w:szCs w:val="22"/>
        </w:rPr>
        <w:t xml:space="preserve"> </w:t>
      </w:r>
      <w:r w:rsidR="00975860" w:rsidRPr="009427E0">
        <w:rPr>
          <w:rFonts w:asciiTheme="minorHAnsi" w:hAnsiTheme="minorHAnsi" w:cstheme="minorHAnsi"/>
          <w:color w:val="auto"/>
          <w:sz w:val="22"/>
          <w:szCs w:val="22"/>
        </w:rPr>
        <w:t xml:space="preserve">has determined that </w:t>
      </w:r>
      <w:r w:rsidR="00ED47CE"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 xml:space="preserve">a portion of or </w:t>
      </w:r>
      <w:r w:rsidR="0019113E" w:rsidRPr="00C21F71">
        <w:rPr>
          <w:rFonts w:asciiTheme="minorHAnsi" w:hAnsiTheme="minorHAnsi" w:cstheme="minorHAnsi"/>
          <w:b/>
          <w:bCs/>
          <w:color w:val="auto"/>
          <w:sz w:val="22"/>
          <w:szCs w:val="22"/>
          <w:u w:val="single"/>
        </w:rPr>
        <w:t>t</w:t>
      </w:r>
      <w:r w:rsidR="00621E93" w:rsidRPr="00C21F71">
        <w:rPr>
          <w:rFonts w:asciiTheme="minorHAnsi" w:hAnsiTheme="minorHAnsi" w:cstheme="minorHAnsi"/>
          <w:b/>
          <w:bCs/>
          <w:color w:val="auto"/>
          <w:sz w:val="22"/>
          <w:szCs w:val="22"/>
          <w:u w:val="single"/>
        </w:rPr>
        <w:t>he</w:t>
      </w:r>
      <w:r w:rsidR="00CD6981"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entire</w:t>
      </w:r>
      <w:r w:rsidR="00477FDE" w:rsidRPr="00C21F71">
        <w:rPr>
          <w:rFonts w:asciiTheme="minorHAnsi" w:hAnsiTheme="minorHAnsi" w:cstheme="minorHAnsi"/>
          <w:b/>
          <w:bCs/>
          <w:color w:val="auto"/>
          <w:sz w:val="22"/>
          <w:szCs w:val="22"/>
          <w:u w:val="single"/>
        </w:rPr>
        <w:t xml:space="preserve"> </w:t>
      </w:r>
      <w:r w:rsidR="00B33DDE" w:rsidRPr="00C21F71">
        <w:rPr>
          <w:rFonts w:asciiTheme="minorHAnsi" w:hAnsiTheme="minorHAnsi" w:cstheme="minorHAnsi"/>
          <w:b/>
          <w:bCs/>
          <w:color w:val="auto"/>
          <w:sz w:val="22"/>
          <w:szCs w:val="22"/>
          <w:u w:val="single"/>
        </w:rPr>
        <w:t>&gt;</w:t>
      </w:r>
      <w:r w:rsidR="00B33DDE" w:rsidRPr="00C21F71">
        <w:rPr>
          <w:rFonts w:asciiTheme="minorHAnsi" w:hAnsiTheme="minorHAnsi" w:cstheme="minorHAnsi"/>
          <w:color w:val="auto"/>
          <w:sz w:val="22"/>
          <w:szCs w:val="22"/>
        </w:rPr>
        <w:t xml:space="preserve"> </w:t>
      </w:r>
      <w:r w:rsidR="00CD6981" w:rsidRPr="00C21F71">
        <w:rPr>
          <w:rFonts w:asciiTheme="minorHAnsi" w:hAnsiTheme="minorHAnsi" w:cstheme="minorHAnsi"/>
          <w:color w:val="auto"/>
          <w:sz w:val="22"/>
          <w:szCs w:val="22"/>
        </w:rPr>
        <w:t>water</w:t>
      </w:r>
      <w:r w:rsidR="00621E93" w:rsidRPr="00C21F71">
        <w:rPr>
          <w:rFonts w:asciiTheme="minorHAnsi" w:hAnsiTheme="minorHAnsi" w:cstheme="minorHAnsi"/>
          <w:color w:val="auto"/>
          <w:sz w:val="22"/>
          <w:szCs w:val="22"/>
        </w:rPr>
        <w:t xml:space="preserve"> pipe</w:t>
      </w:r>
      <w:r w:rsidR="00CD6981" w:rsidRPr="00C21F71">
        <w:rPr>
          <w:rFonts w:asciiTheme="minorHAnsi" w:hAnsiTheme="minorHAnsi" w:cstheme="minorHAnsi"/>
          <w:color w:val="auto"/>
          <w:sz w:val="22"/>
          <w:szCs w:val="22"/>
        </w:rPr>
        <w:t xml:space="preserve"> (called a service line)</w:t>
      </w:r>
      <w:r w:rsidR="00621E93" w:rsidRPr="00C21F71">
        <w:rPr>
          <w:rFonts w:asciiTheme="minorHAnsi" w:hAnsiTheme="minorHAnsi" w:cstheme="minorHAnsi"/>
          <w:color w:val="auto"/>
          <w:sz w:val="22"/>
          <w:szCs w:val="22"/>
        </w:rPr>
        <w:t xml:space="preserve"> that connects your </w:t>
      </w:r>
      <w:r w:rsidR="0049161D"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home</w:t>
      </w:r>
      <w:r w:rsidR="0049161D"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building</w:t>
      </w:r>
      <w:r w:rsidR="00122EBA" w:rsidRPr="00C21F71">
        <w:rPr>
          <w:rFonts w:asciiTheme="minorHAnsi" w:hAnsiTheme="minorHAnsi" w:cstheme="minorHAnsi"/>
          <w:b/>
          <w:bCs/>
          <w:color w:val="auto"/>
          <w:sz w:val="22"/>
          <w:szCs w:val="22"/>
          <w:u w:val="single"/>
        </w:rPr>
        <w:t>,</w:t>
      </w:r>
      <w:r w:rsidR="00621E93" w:rsidRPr="00C21F71">
        <w:rPr>
          <w:rFonts w:asciiTheme="minorHAnsi" w:hAnsiTheme="minorHAnsi" w:cstheme="minorHAnsi"/>
          <w:b/>
          <w:bCs/>
          <w:color w:val="auto"/>
          <w:sz w:val="22"/>
          <w:szCs w:val="22"/>
          <w:u w:val="single"/>
        </w:rPr>
        <w:t xml:space="preserve"> or other structure</w:t>
      </w:r>
      <w:r w:rsidR="00477FDE" w:rsidRPr="00C21F71">
        <w:rPr>
          <w:rFonts w:asciiTheme="minorHAnsi" w:hAnsiTheme="minorHAnsi" w:cstheme="minorHAnsi"/>
          <w:b/>
          <w:bCs/>
          <w:color w:val="auto"/>
          <w:sz w:val="22"/>
          <w:szCs w:val="22"/>
          <w:u w:val="single"/>
        </w:rPr>
        <w:t xml:space="preserve"> </w:t>
      </w:r>
      <w:r w:rsidR="0049161D" w:rsidRPr="00C21F71">
        <w:rPr>
          <w:rFonts w:asciiTheme="minorHAnsi" w:hAnsiTheme="minorHAnsi" w:cstheme="minorHAnsi"/>
          <w:b/>
          <w:bCs/>
          <w:i/>
          <w:iCs/>
          <w:color w:val="auto"/>
          <w:sz w:val="22"/>
          <w:szCs w:val="22"/>
          <w:u w:val="single"/>
        </w:rPr>
        <w:t>&gt;</w:t>
      </w:r>
      <w:r w:rsidR="0049161D" w:rsidRPr="00C21F71">
        <w:rPr>
          <w:rFonts w:asciiTheme="minorHAnsi" w:hAnsiTheme="minorHAnsi" w:cstheme="minorHAnsi"/>
          <w:i/>
          <w:iCs/>
          <w:color w:val="auto"/>
          <w:sz w:val="22"/>
          <w:szCs w:val="22"/>
        </w:rPr>
        <w:t xml:space="preserve"> </w:t>
      </w:r>
      <w:r w:rsidR="00621E93" w:rsidRPr="00C21F71">
        <w:rPr>
          <w:rFonts w:asciiTheme="minorHAnsi" w:hAnsiTheme="minorHAnsi" w:cstheme="minorHAnsi"/>
          <w:color w:val="auto"/>
          <w:sz w:val="22"/>
          <w:szCs w:val="22"/>
        </w:rPr>
        <w:t>to the water main</w:t>
      </w:r>
      <w:r w:rsidR="00D34CEA" w:rsidRPr="00C21F71">
        <w:rPr>
          <w:rFonts w:asciiTheme="minorHAnsi" w:hAnsiTheme="minorHAnsi" w:cstheme="minorHAnsi"/>
          <w:color w:val="auto"/>
          <w:sz w:val="22"/>
          <w:szCs w:val="22"/>
        </w:rPr>
        <w:t xml:space="preserve"> </w:t>
      </w:r>
      <w:r w:rsidR="007B6591" w:rsidRPr="00C21F71">
        <w:rPr>
          <w:rFonts w:asciiTheme="minorHAnsi" w:hAnsiTheme="minorHAnsi" w:cstheme="minorHAnsi"/>
          <w:color w:val="auto"/>
          <w:sz w:val="22"/>
          <w:szCs w:val="22"/>
        </w:rPr>
        <w:t>i</w:t>
      </w:r>
      <w:r w:rsidR="00621E93" w:rsidRPr="00C21F71">
        <w:rPr>
          <w:rFonts w:asciiTheme="minorHAnsi" w:hAnsiTheme="minorHAnsi" w:cstheme="minorHAnsi"/>
          <w:color w:val="auto"/>
          <w:sz w:val="22"/>
          <w:szCs w:val="22"/>
        </w:rPr>
        <w:t xml:space="preserve">s made from </w:t>
      </w:r>
      <w:r w:rsidR="00621E93" w:rsidRPr="00C21F71">
        <w:rPr>
          <w:rFonts w:asciiTheme="minorHAnsi" w:hAnsiTheme="minorHAnsi" w:cstheme="minorHAnsi"/>
          <w:b/>
          <w:bCs/>
          <w:color w:val="auto"/>
          <w:sz w:val="22"/>
          <w:szCs w:val="22"/>
        </w:rPr>
        <w:t>lead.</w:t>
      </w:r>
      <w:r w:rsidR="001A28B3" w:rsidRPr="00C21F71">
        <w:rPr>
          <w:rFonts w:asciiTheme="minorHAnsi" w:hAnsiTheme="minorHAnsi" w:cstheme="minorHAnsi"/>
          <w:b/>
          <w:bCs/>
          <w:color w:val="auto"/>
          <w:sz w:val="22"/>
          <w:szCs w:val="22"/>
        </w:rPr>
        <w:t xml:space="preserve"> </w:t>
      </w:r>
      <w:r w:rsidR="001A28B3" w:rsidRPr="00C21F71">
        <w:rPr>
          <w:rFonts w:asciiTheme="minorHAnsi" w:hAnsiTheme="minorHAnsi" w:cstheme="minorHAnsi"/>
          <w:color w:val="auto"/>
          <w:sz w:val="22"/>
          <w:szCs w:val="22"/>
        </w:rPr>
        <w:t xml:space="preserve">People living in homes with a </w:t>
      </w:r>
      <w:r w:rsidR="00E46E78" w:rsidRPr="00C21F71">
        <w:rPr>
          <w:rFonts w:asciiTheme="minorHAnsi" w:hAnsiTheme="minorHAnsi" w:cstheme="minorHAnsi"/>
          <w:color w:val="auto"/>
          <w:sz w:val="22"/>
          <w:szCs w:val="22"/>
        </w:rPr>
        <w:t xml:space="preserve">lead </w:t>
      </w:r>
      <w:r w:rsidR="001A28B3" w:rsidRPr="00C21F71">
        <w:rPr>
          <w:rFonts w:asciiTheme="minorHAnsi" w:hAnsiTheme="minorHAnsi" w:cstheme="minorHAnsi"/>
          <w:color w:val="auto"/>
          <w:sz w:val="22"/>
          <w:szCs w:val="22"/>
        </w:rPr>
        <w:t>service line</w:t>
      </w:r>
      <w:r w:rsidR="00144AB0" w:rsidRPr="00C21F71">
        <w:rPr>
          <w:rFonts w:asciiTheme="minorHAnsi" w:hAnsiTheme="minorHAnsi" w:cstheme="minorHAnsi"/>
          <w:color w:val="auto"/>
          <w:sz w:val="22"/>
          <w:szCs w:val="22"/>
        </w:rPr>
        <w:t xml:space="preserve"> may</w:t>
      </w:r>
      <w:r w:rsidR="001A28B3" w:rsidRPr="00C21F71">
        <w:rPr>
          <w:rFonts w:asciiTheme="minorHAnsi" w:hAnsiTheme="minorHAnsi" w:cstheme="minorHAnsi"/>
          <w:color w:val="auto"/>
          <w:sz w:val="22"/>
          <w:szCs w:val="22"/>
        </w:rPr>
        <w:t xml:space="preserve"> have an increased risk of exposure to lead from their drinking water</w:t>
      </w:r>
      <w:r w:rsidR="00F0434F" w:rsidRPr="00C21F71">
        <w:rPr>
          <w:rFonts w:asciiTheme="minorHAnsi" w:hAnsiTheme="minorHAnsi" w:cstheme="minorHAnsi"/>
          <w:color w:val="auto"/>
          <w:sz w:val="22"/>
          <w:szCs w:val="22"/>
        </w:rPr>
        <w:t>.</w:t>
      </w:r>
    </w:p>
    <w:p w14:paraId="19312D76" w14:textId="44B918E4" w:rsidR="001812F5" w:rsidRPr="002F3B2D" w:rsidRDefault="001812F5" w:rsidP="002F3B2D">
      <w:pPr>
        <w:rPr>
          <w:b/>
          <w:bCs/>
          <w:u w:val="single"/>
        </w:rPr>
      </w:pPr>
      <w:r w:rsidRPr="002F3B2D">
        <w:rPr>
          <w:b/>
          <w:bCs/>
          <w:u w:val="single"/>
        </w:rPr>
        <w:t>&lt; The figure below represents a typical scenario for a residence in many cases but does not represent all scenarios. Water systems may wish to replace the image with one of their own or remove it.&gt;</w:t>
      </w:r>
    </w:p>
    <w:p w14:paraId="524289C9" w14:textId="7761F645" w:rsidR="006C69B7" w:rsidRPr="006C69B7" w:rsidRDefault="006C69B7" w:rsidP="008F53A1">
      <w:r>
        <w:rPr>
          <w:noProof/>
        </w:rPr>
        <w:drawing>
          <wp:inline distT="0" distB="0" distL="0" distR="0" wp14:anchorId="0431A9CF" wp14:editId="56DCFD3E">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bookmarkEnd w:id="0"/>
    <w:p w14:paraId="17E019CE" w14:textId="32C945D1" w:rsidR="009E1C98" w:rsidRDefault="00621E93" w:rsidP="009E1C98">
      <w:pPr>
        <w:pStyle w:val="Heading2"/>
      </w:pPr>
      <w:r>
        <w:t xml:space="preserve">Health effects of lead </w:t>
      </w:r>
    </w:p>
    <w:p w14:paraId="4C76A1F2" w14:textId="77777777" w:rsidR="00BD0048" w:rsidRDefault="00621E93" w:rsidP="00C93121">
      <w:pPr>
        <w:spacing w:after="120"/>
        <w:rPr>
          <w:i/>
        </w:rPr>
        <w:sectPr w:rsidR="00BD0048" w:rsidSect="00BD0048">
          <w:footerReference w:type="default" r:id="rId16"/>
          <w:type w:val="continuous"/>
          <w:pgSz w:w="12240" w:h="15840"/>
          <w:pgMar w:top="1440" w:right="1440" w:bottom="1440" w:left="1440" w:header="720" w:footer="720" w:gutter="0"/>
          <w:pgNumType w:start="0"/>
          <w:cols w:space="720"/>
          <w:titlePg/>
          <w:docGrid w:linePitch="360"/>
        </w:sectPr>
      </w:pPr>
      <w:r w:rsidRPr="00F4765A">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F4765A">
        <w:rPr>
          <w:i/>
        </w:rPr>
        <w:t xml:space="preserve"> existing learning and behavior problems. The children of women who are exposed to lead before or during pregnancy can have increased risk of these </w:t>
      </w:r>
      <w:r w:rsidR="00F24501">
        <w:rPr>
          <w:i/>
        </w:rPr>
        <w:t>negative</w:t>
      </w:r>
      <w:r w:rsidRPr="00F4765A">
        <w:rPr>
          <w:i/>
        </w:rPr>
        <w:t xml:space="preserve"> health effects. Adults can have increased risks of heart disease, high blood pressure, </w:t>
      </w:r>
      <w:r w:rsidR="00326317" w:rsidRPr="00F4765A">
        <w:rPr>
          <w:i/>
        </w:rPr>
        <w:t xml:space="preserve">and </w:t>
      </w:r>
      <w:r w:rsidR="00BE1397" w:rsidRPr="00F4765A">
        <w:rPr>
          <w:i/>
        </w:rPr>
        <w:t>kidney,</w:t>
      </w:r>
      <w:r w:rsidRPr="00F4765A">
        <w:rPr>
          <w:i/>
        </w:rPr>
        <w:t xml:space="preserve"> or nervous system problems.</w:t>
      </w:r>
      <w:r w:rsidR="00797A04">
        <w:rPr>
          <w:rStyle w:val="FootnoteReference"/>
          <w:i/>
          <w:iCs/>
        </w:rPr>
        <w:footnoteReference w:id="2"/>
      </w:r>
    </w:p>
    <w:p w14:paraId="713D46C2" w14:textId="77777777" w:rsidR="00BD0048" w:rsidRDefault="00BD0048" w:rsidP="00C93121">
      <w:pPr>
        <w:spacing w:after="120"/>
        <w:rPr>
          <w:i/>
        </w:rPr>
        <w:sectPr w:rsidR="00BD0048" w:rsidSect="00BD0048">
          <w:footerReference w:type="default" r:id="rId17"/>
          <w:type w:val="continuous"/>
          <w:pgSz w:w="12240" w:h="15840"/>
          <w:pgMar w:top="1440" w:right="1440" w:bottom="1440" w:left="1440" w:header="720" w:footer="720" w:gutter="0"/>
          <w:pgNumType w:start="0"/>
          <w:cols w:space="720"/>
          <w:titlePg/>
          <w:docGrid w:linePitch="360"/>
        </w:sectPr>
      </w:pPr>
    </w:p>
    <w:p w14:paraId="28EDF2C6" w14:textId="4D15B0EF" w:rsidR="00621E93" w:rsidRPr="00F4765A" w:rsidRDefault="00621E93" w:rsidP="00C93121">
      <w:pPr>
        <w:spacing w:after="120"/>
        <w:rPr>
          <w:i/>
        </w:rPr>
      </w:pPr>
    </w:p>
    <w:p w14:paraId="60AAA249" w14:textId="29FDCF27" w:rsidR="009E1C98" w:rsidRDefault="009E1C98" w:rsidP="00D82196">
      <w:pPr>
        <w:pStyle w:val="Heading2"/>
        <w:spacing w:before="240"/>
      </w:pPr>
      <w:r>
        <w:lastRenderedPageBreak/>
        <w:t>Steps you can take to reduce lead in drinking water</w:t>
      </w:r>
      <w:r w:rsidR="00A8138F">
        <w:t>.</w:t>
      </w:r>
    </w:p>
    <w:p w14:paraId="093937BA" w14:textId="1E2ABAFD" w:rsidR="008C095C" w:rsidRDefault="005475F2" w:rsidP="0086196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lead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also includes where you may find more information and</w:t>
      </w:r>
      <w:r w:rsidRPr="008C095C">
        <w:rPr>
          <w:rFonts w:cstheme="minorHAnsi"/>
          <w:color w:val="1B1B1B"/>
          <w:shd w:val="clear" w:color="auto" w:fill="FFFFFF"/>
        </w:rPr>
        <w:t xml:space="preserve"> is not intended to be </w:t>
      </w:r>
      <w:r w:rsidR="003B40DE">
        <w:rPr>
          <w:rFonts w:cstheme="minorHAnsi"/>
          <w:color w:val="1B1B1B"/>
          <w:shd w:val="clear" w:color="auto" w:fill="FFFFFF"/>
        </w:rPr>
        <w:t>a complete list</w:t>
      </w:r>
      <w:r w:rsidR="003B40DE" w:rsidRPr="008C095C">
        <w:rPr>
          <w:rFonts w:cstheme="minorHAnsi"/>
          <w:color w:val="1B1B1B"/>
          <w:shd w:val="clear" w:color="auto" w:fill="FFFFFF"/>
        </w:rPr>
        <w:t xml:space="preserve"> </w:t>
      </w:r>
      <w:r w:rsidRPr="008C095C">
        <w:rPr>
          <w:rFonts w:cstheme="minorHAnsi"/>
          <w:color w:val="1B1B1B"/>
          <w:shd w:val="clear" w:color="auto" w:fill="FFFFFF"/>
        </w:rPr>
        <w:t xml:space="preserve">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0EA9D8D7" w14:textId="0D975889" w:rsidR="00CE6F16" w:rsidRDefault="00861967" w:rsidP="00861967">
      <w:pPr>
        <w:spacing w:after="120"/>
      </w:pPr>
      <w:bookmarkStart w:id="1" w:name="_Hlk146626479"/>
      <w:r w:rsidRPr="39A2A6A0">
        <w:rPr>
          <w:b/>
          <w:bCs/>
        </w:rPr>
        <w:t xml:space="preserve">Use </w:t>
      </w:r>
      <w:r w:rsidR="00BA4800">
        <w:rPr>
          <w:b/>
          <w:bCs/>
        </w:rPr>
        <w:t xml:space="preserve">your </w:t>
      </w:r>
      <w:r w:rsidRPr="39A2A6A0">
        <w:rPr>
          <w:b/>
          <w:bCs/>
        </w:rPr>
        <w:t>filter</w:t>
      </w:r>
      <w:r w:rsidR="00B77AF1">
        <w:rPr>
          <w:b/>
          <w:bCs/>
        </w:rPr>
        <w:t xml:space="preserve"> properly</w:t>
      </w:r>
      <w:r w:rsidRPr="000D15F2">
        <w:t>.</w:t>
      </w:r>
      <w:r w:rsidR="000D15F2">
        <w:t xml:space="preserve"> Using a filter can reduce lead in drinking water.</w:t>
      </w:r>
      <w:r w:rsidRPr="000D15F2">
        <w:t xml:space="preserve"> If</w:t>
      </w:r>
      <w:r>
        <w:t xml:space="preserve"> you use a filter, </w:t>
      </w:r>
      <w:r w:rsidR="00B77AF1">
        <w:t xml:space="preserve">it should be </w:t>
      </w:r>
      <w:r>
        <w:t>certified to remove lead</w:t>
      </w:r>
      <w:r w:rsidR="005906DE">
        <w:t>.</w:t>
      </w:r>
      <w:r w:rsidR="004960FD">
        <w:t xml:space="preserve"> </w:t>
      </w:r>
      <w:r>
        <w:t>Read any directions provided with the filter to learn how to properly install</w:t>
      </w:r>
      <w:r w:rsidR="00E6117D">
        <w:t>, maintain,</w:t>
      </w:r>
      <w:r>
        <w:t xml:space="preserve"> and use your cartridge and when to replace it. Using the cartridge after it has expired can make it less effective at removing lead. Do not run hot water through the filter.</w:t>
      </w:r>
      <w:r w:rsidR="00E820F9">
        <w:t xml:space="preserve"> 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website at</w:t>
      </w:r>
      <w:r w:rsidR="006F1E3E">
        <w:t xml:space="preserve"> </w:t>
      </w:r>
      <w:hyperlink r:id="rId18" w:history="1">
        <w:r w:rsidR="006F1E3E" w:rsidRPr="002D1126">
          <w:rPr>
            <w:rStyle w:val="Hyperlink"/>
          </w:rPr>
          <w:t>https://www.epa.gov/water-research/consumer-tool-identifying-point-use-and-pitcher-filters-certified-reduce-lead</w:t>
        </w:r>
      </w:hyperlink>
      <w:r w:rsidR="006F1E3E">
        <w:t xml:space="preserve">. </w:t>
      </w:r>
      <w:r w:rsidR="00976350">
        <w:t xml:space="preserve"> </w:t>
      </w:r>
      <w:r w:rsidR="00FF3CCB" w:rsidRPr="39A2A6A0">
        <w:rPr>
          <w:i/>
          <w:iCs/>
        </w:rPr>
        <w:t xml:space="preserve"> </w:t>
      </w:r>
      <w:r w:rsidR="006F1E3E">
        <w:rPr>
          <w:rStyle w:val="Hyperlink"/>
        </w:rPr>
        <w:t xml:space="preserve"> </w:t>
      </w:r>
    </w:p>
    <w:p w14:paraId="6414411C" w14:textId="1827D938" w:rsidR="00861967" w:rsidRDefault="00861967" w:rsidP="00861967">
      <w:pPr>
        <w:spacing w:after="120"/>
      </w:pPr>
      <w:r w:rsidRPr="39A2A6A0">
        <w:rPr>
          <w:b/>
          <w:bCs/>
        </w:rPr>
        <w:t>Clean your aerator.</w:t>
      </w:r>
      <w:r>
        <w:t xml:space="preserve"> Regularly </w:t>
      </w:r>
      <w:r w:rsidR="002F428C">
        <w:t xml:space="preserve">remove and </w:t>
      </w:r>
      <w:r>
        <w:t xml:space="preserve">clean your faucet’s screen (also known as an aerator). Sediment, debris, and lead particles can collect in your aerator. If lead particles are caught in the aerator, lead can get into your water. </w:t>
      </w:r>
    </w:p>
    <w:bookmarkEnd w:id="1"/>
    <w:p w14:paraId="019DBD66" w14:textId="6BB2249B" w:rsidR="00861967" w:rsidRPr="009E1C98" w:rsidRDefault="00861967" w:rsidP="00861967">
      <w:pPr>
        <w:spacing w:after="120"/>
      </w:pPr>
      <w:r w:rsidRPr="39A2A6A0">
        <w:rPr>
          <w:b/>
          <w:bCs/>
        </w:rPr>
        <w:t>Use cold water</w:t>
      </w:r>
      <w:r>
        <w:t xml:space="preserve">. Do not use </w:t>
      </w:r>
      <w:r w:rsidR="0087243F">
        <w:t xml:space="preserve">hot </w:t>
      </w:r>
      <w:r>
        <w:t xml:space="preserve">water from the tap </w:t>
      </w:r>
      <w:r w:rsidR="00FC0E00">
        <w:t xml:space="preserve">for drinking, cooking, or </w:t>
      </w:r>
      <w:r>
        <w:t>mak</w:t>
      </w:r>
      <w:r w:rsidR="00FC0E00">
        <w:t xml:space="preserve">ing </w:t>
      </w:r>
      <w:r>
        <w:t>baby formula as lead dissolves more easily into hot water. Boiling water does not remove lead from water</w:t>
      </w:r>
      <w:r w:rsidR="004D7619">
        <w:t>.</w:t>
      </w:r>
      <w:r>
        <w:t xml:space="preserve">  </w:t>
      </w:r>
    </w:p>
    <w:p w14:paraId="0ED0B3B6" w14:textId="43D1A40A" w:rsidR="00861967" w:rsidRDefault="003B5CB3" w:rsidP="00FC4E67">
      <w:pPr>
        <w:spacing w:after="120"/>
      </w:pPr>
      <w:r>
        <w:rPr>
          <w:b/>
          <w:bCs/>
          <w:u w:val="single"/>
        </w:rPr>
        <w:t xml:space="preserve">&lt; </w:t>
      </w:r>
      <w:r w:rsidR="00E7552A" w:rsidRPr="00A8138F">
        <w:rPr>
          <w:b/>
          <w:bCs/>
          <w:u w:val="single"/>
        </w:rPr>
        <w:t>Areas prone to drought or currently experiencing scarcity of water may want to omit or edit this recommendation.</w:t>
      </w:r>
      <w:r>
        <w:rPr>
          <w:b/>
          <w:bCs/>
          <w:u w:val="single"/>
        </w:rPr>
        <w:t xml:space="preserve"> &gt;</w:t>
      </w:r>
      <w:r w:rsidR="00E7552A">
        <w:rPr>
          <w:b/>
          <w:bCs/>
        </w:rPr>
        <w:t xml:space="preserve"> </w:t>
      </w:r>
      <w:r w:rsidR="00FC0E00" w:rsidRPr="39A2A6A0">
        <w:rPr>
          <w:b/>
          <w:bCs/>
        </w:rPr>
        <w:t>Run your water.</w:t>
      </w:r>
      <w:r w:rsidR="00FC0E00">
        <w:t xml:space="preserve"> </w:t>
      </w:r>
      <w:r w:rsidR="00602CEE">
        <w:t>The more time water has been sitting in</w:t>
      </w:r>
      <w:r w:rsidR="009B0708">
        <w:t xml:space="preserve"> pipes providing water to</w:t>
      </w:r>
      <w:r w:rsidR="00602CEE">
        <w:t xml:space="preserve"> your home, the more lead it may</w:t>
      </w:r>
      <w:r w:rsidR="00A144E0">
        <w:t xml:space="preserve"> contain. </w:t>
      </w:r>
      <w:r w:rsidR="00861967">
        <w:t xml:space="preserve">Before drinking, flush your home’s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861967">
        <w:t xml:space="preserve">the length </w:t>
      </w:r>
      <w:r w:rsidR="00B93485">
        <w:t xml:space="preserve">and diameter </w:t>
      </w:r>
      <w:r w:rsidR="00861967">
        <w:t>of the service line</w:t>
      </w:r>
      <w:r w:rsidR="00FC0E00">
        <w:t xml:space="preserve"> and the amount of plumbing in your home</w:t>
      </w:r>
      <w:r w:rsidR="00861967">
        <w:t xml:space="preserve">. </w:t>
      </w:r>
      <w:r w:rsidR="000E77FD" w:rsidRPr="000E77FD">
        <w:t>[Include tailored flushing information, if appropriate, or add following language] Residents may contact us at [phone number and/or email address] for recommendations about flushing times in their community.</w:t>
      </w:r>
    </w:p>
    <w:p w14:paraId="3D3892DA" w14:textId="200B85FA" w:rsidR="32E217D5" w:rsidRDefault="16467056" w:rsidP="48E7EE14">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Pr="48E7EE14">
        <w:rPr>
          <w:rFonts w:ascii="Calibri" w:eastAsia="Calibri" w:hAnsi="Calibri" w:cs="Calibri"/>
        </w:rPr>
        <w:t xml:space="preserve"> if present.</w:t>
      </w:r>
    </w:p>
    <w:p w14:paraId="7E2FAC6F" w14:textId="77777777" w:rsidR="00BD0048" w:rsidRDefault="743FD6FF" w:rsidP="00543D66">
      <w:pPr>
        <w:spacing w:after="120"/>
        <w:sectPr w:rsidR="00BD0048" w:rsidSect="00BD0048">
          <w:footerReference w:type="default" r:id="rId19"/>
          <w:type w:val="continuous"/>
          <w:pgSz w:w="12240" w:h="15840"/>
          <w:pgMar w:top="1440" w:right="1440" w:bottom="1440" w:left="1440" w:header="720" w:footer="720" w:gutter="0"/>
          <w:pgNumType w:start="0"/>
          <w:cols w:space="720"/>
          <w:titlePg/>
          <w:docGrid w:linePitch="360"/>
        </w:sectPr>
      </w:pPr>
      <w:r w:rsidRPr="614214E6">
        <w:rPr>
          <w:b/>
          <w:bCs/>
        </w:rPr>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drinking water. Alternatively, you may contact a certified laboratory to have your water tested for lead. A list of certified laboratories is available at </w:t>
      </w:r>
      <w:r w:rsidRPr="614214E6">
        <w:rPr>
          <w:b/>
          <w:bCs/>
          <w:u w:val="single"/>
        </w:rPr>
        <w:t>&lt; provide location of list or explain your water system’s testing program and any costs to customer if one exists&gt;.</w:t>
      </w:r>
      <w:r w:rsidRPr="614214E6">
        <w:rPr>
          <w:b/>
          <w:bCs/>
        </w:rPr>
        <w:t xml:space="preserve"> </w:t>
      </w:r>
      <w:r>
        <w:t>Note, a water sample may not adequately capture or represent all sources of lead that may be present</w:t>
      </w:r>
      <w:r w:rsidRPr="614214E6">
        <w:rPr>
          <w:b/>
          <w:bCs/>
        </w:rPr>
        <w:t xml:space="preserve">. </w:t>
      </w:r>
      <w:r>
        <w:t xml:space="preserve">For information on sources of lead that include service lines and interior plumbing, please visit </w:t>
      </w:r>
      <w:hyperlink r:id="rId20" w:anchor="getinto" w:history="1">
        <w:r w:rsidRPr="614214E6">
          <w:rPr>
            <w:rStyle w:val="Hyperlink"/>
          </w:rPr>
          <w:t>https://www.epa.gov/ground-water-and-drinking-water/basic-information-about-lead-drinking-water#getinto</w:t>
        </w:r>
      </w:hyperlink>
      <w:r>
        <w:t xml:space="preserve">. </w:t>
      </w:r>
    </w:p>
    <w:p w14:paraId="37A65D51" w14:textId="116C8D44" w:rsidR="009E1C98" w:rsidRDefault="005E4AFD" w:rsidP="00794BFA">
      <w:pPr>
        <w:pStyle w:val="Heading2"/>
        <w:spacing w:before="240"/>
      </w:pPr>
      <w:r w:rsidRPr="005E4AFD">
        <w:t xml:space="preserve">Get </w:t>
      </w:r>
      <w:r w:rsidR="0067074E">
        <w:t>y</w:t>
      </w:r>
      <w:r w:rsidRPr="005E4AFD">
        <w:t xml:space="preserve">our </w:t>
      </w:r>
      <w:r w:rsidR="0067074E">
        <w:t>c</w:t>
      </w:r>
      <w:r w:rsidRPr="005E4AFD">
        <w:t xml:space="preserve">hild </w:t>
      </w:r>
      <w:r w:rsidR="0067074E">
        <w:t>t</w:t>
      </w:r>
      <w:r w:rsidRPr="005E4AFD">
        <w:t xml:space="preserve">ested to </w:t>
      </w:r>
      <w:r w:rsidR="0067074E">
        <w:t>d</w:t>
      </w:r>
      <w:r w:rsidRPr="005E4AFD">
        <w:t xml:space="preserve">etermine </w:t>
      </w:r>
      <w:r w:rsidR="0067074E">
        <w:t>l</w:t>
      </w:r>
      <w:r w:rsidRPr="005E4AFD">
        <w:t xml:space="preserve">ead </w:t>
      </w:r>
      <w:r w:rsidR="0067074E">
        <w:t>l</w:t>
      </w:r>
      <w:r w:rsidRPr="005E4AFD">
        <w:t xml:space="preserve">evels in </w:t>
      </w:r>
      <w:r w:rsidR="00295826">
        <w:t>their</w:t>
      </w:r>
      <w:r w:rsidRPr="005E4AFD">
        <w:t xml:space="preserve"> </w:t>
      </w:r>
      <w:r w:rsidR="0067074E">
        <w:t>b</w:t>
      </w:r>
      <w:r w:rsidRPr="005E4AFD">
        <w:t>lood</w:t>
      </w:r>
      <w:r w:rsidR="00794BFA">
        <w:t>.</w:t>
      </w:r>
      <w:r>
        <w:t xml:space="preserve"> </w:t>
      </w:r>
    </w:p>
    <w:p w14:paraId="65F65CFA" w14:textId="2CB95E89" w:rsidR="0049161D" w:rsidRPr="008C095C" w:rsidRDefault="005E4AFD" w:rsidP="008C095C">
      <w:pPr>
        <w:spacing w:after="120"/>
      </w:pPr>
      <w:r>
        <w:t xml:space="preserve">A family doctor or pediatrician can perform a blood test for lead and provide information about the health effects of lead. State, </w:t>
      </w:r>
      <w:r w:rsidR="00BE1397">
        <w:t>city,</w:t>
      </w:r>
      <w:r>
        <w:t xml:space="preserve"> or county departments of health can also provide information about how you can have your child's blood tested for lead. The Centers for Disease Control and Prevention recommends public health </w:t>
      </w:r>
      <w:r w:rsidR="00EE4804">
        <w:t xml:space="preserve">actions </w:t>
      </w:r>
      <w:r>
        <w:t xml:space="preserve">when the level of lead in a child’s blood is 3.5 micrograms per deciliter (µg/dL) or more. </w:t>
      </w:r>
      <w:r w:rsidR="00733596">
        <w:t>For more information and links to CDC’s website</w:t>
      </w:r>
      <w:r w:rsidR="00F15646">
        <w:t xml:space="preserve">, please visit </w:t>
      </w:r>
      <w:hyperlink r:id="rId21" w:history="1">
        <w:r w:rsidR="00C877B3" w:rsidRPr="00D07451">
          <w:rPr>
            <w:rStyle w:val="Hyperlink"/>
          </w:rPr>
          <w:t>https://www.epa.gov/ground-water-and-drinking-water/basic-information-about-lead-drinking-water</w:t>
        </w:r>
      </w:hyperlink>
      <w:r w:rsidR="00C877B3">
        <w:t xml:space="preserve">. </w:t>
      </w:r>
    </w:p>
    <w:p w14:paraId="5A84C1E2" w14:textId="3BC29B84" w:rsidR="00B3154D" w:rsidRPr="009E1C98" w:rsidRDefault="00144AB0" w:rsidP="009E1C98">
      <w:pPr>
        <w:pStyle w:val="Heading2"/>
      </w:pPr>
      <w:r>
        <w:lastRenderedPageBreak/>
        <w:t>R</w:t>
      </w:r>
      <w:r w:rsidR="00621E93">
        <w:t>eplac</w:t>
      </w:r>
      <w:r>
        <w:t>ing</w:t>
      </w:r>
      <w:r w:rsidR="00621E93">
        <w:t xml:space="preserve"> lead service lines </w:t>
      </w:r>
    </w:p>
    <w:p w14:paraId="37BD5E77" w14:textId="309F2D7D" w:rsidR="00DE5689" w:rsidRDefault="00DE5689" w:rsidP="00C93121">
      <w:pPr>
        <w:spacing w:after="120"/>
      </w:pPr>
      <w:r>
        <w:rPr>
          <w:b/>
          <w:bCs/>
          <w:u w:val="single"/>
        </w:rPr>
        <w:t>&lt;Insert information about your water system</w:t>
      </w:r>
      <w:r w:rsidR="00B45199">
        <w:rPr>
          <w:b/>
          <w:bCs/>
          <w:u w:val="single"/>
        </w:rPr>
        <w:t>’</w:t>
      </w:r>
      <w:r>
        <w:rPr>
          <w:b/>
          <w:bCs/>
          <w:u w:val="single"/>
        </w:rPr>
        <w:t>s lead service line replacement program</w:t>
      </w:r>
      <w:r w:rsidR="004B4A40">
        <w:rPr>
          <w:b/>
          <w:bCs/>
          <w:u w:val="single"/>
        </w:rPr>
        <w:t>, if applicable</w:t>
      </w:r>
      <w:r w:rsidR="00B45199">
        <w:rPr>
          <w:b/>
          <w:bCs/>
          <w:u w:val="single"/>
        </w:rPr>
        <w:t>, or other opportunities to replace lead service lines</w:t>
      </w:r>
      <w:r w:rsidR="004B4A40">
        <w:rPr>
          <w:b/>
          <w:bCs/>
          <w:u w:val="single"/>
        </w:rPr>
        <w:t>.&gt;</w:t>
      </w:r>
    </w:p>
    <w:p w14:paraId="095514A7" w14:textId="48702678" w:rsidR="00097F14" w:rsidRDefault="0049161D" w:rsidP="00C93121">
      <w:pPr>
        <w:spacing w:after="120"/>
        <w:rPr>
          <w:color w:val="00B050"/>
        </w:rPr>
      </w:pPr>
      <w:r>
        <w:t>If you are planning on replacing the portion of the service line that you ow</w:t>
      </w:r>
      <w:r w:rsidR="005909A5">
        <w:t>n</w:t>
      </w:r>
      <w:r>
        <w:t xml:space="preserve">, please notify us at </w:t>
      </w:r>
      <w:r w:rsidRPr="003B5CB3">
        <w:rPr>
          <w:b/>
          <w:bCs/>
          <w:u w:val="single"/>
        </w:rPr>
        <w:t xml:space="preserve">&lt;insert </w:t>
      </w:r>
      <w:r w:rsidR="002A5D5B" w:rsidRPr="003B5CB3">
        <w:rPr>
          <w:b/>
          <w:bCs/>
          <w:u w:val="single"/>
        </w:rPr>
        <w:t xml:space="preserve">PWS </w:t>
      </w:r>
      <w:r w:rsidRPr="003B5CB3">
        <w:rPr>
          <w:b/>
          <w:bCs/>
          <w:u w:val="single"/>
        </w:rPr>
        <w:t>contact information – phone, email, etc.&gt;.</w:t>
      </w:r>
      <w:r w:rsidR="001E5604" w:rsidRPr="003B5CB3">
        <w:rPr>
          <w:b/>
          <w:bCs/>
          <w:u w:val="single"/>
        </w:rPr>
        <w:t xml:space="preserve">  </w:t>
      </w:r>
    </w:p>
    <w:p w14:paraId="599A818B" w14:textId="37C2A70C" w:rsidR="007B1DC0" w:rsidRDefault="007B1DC0" w:rsidP="003B5CB3">
      <w:pPr>
        <w:spacing w:before="240" w:after="120"/>
      </w:pPr>
      <w:r w:rsidRPr="4D0D5DA6">
        <w:rPr>
          <w:rStyle w:val="Heading3Char"/>
          <w:rFonts w:asciiTheme="minorHAnsi" w:eastAsiaTheme="minorEastAsia" w:hAnsiTheme="minorHAnsi" w:cstheme="minorBidi"/>
          <w:b/>
          <w:color w:val="auto"/>
          <w:sz w:val="22"/>
          <w:szCs w:val="22"/>
        </w:rPr>
        <w:t>For information about potential financing solutions</w:t>
      </w:r>
      <w:r>
        <w:t xml:space="preserve"> to assist property owners with </w:t>
      </w:r>
      <w:r w:rsidR="00E40246">
        <w:t>replacement of lead service line</w:t>
      </w:r>
      <w:r w:rsidR="00F22BAB">
        <w:t>s</w:t>
      </w:r>
      <w:r w:rsidR="00E40246">
        <w:t xml:space="preserve">, please contact us at </w:t>
      </w:r>
      <w:r w:rsidR="00E40246" w:rsidRPr="003B5CB3">
        <w:rPr>
          <w:b/>
          <w:bCs/>
          <w:u w:val="single"/>
        </w:rPr>
        <w:t xml:space="preserve">&lt;insert </w:t>
      </w:r>
      <w:r w:rsidR="00966846" w:rsidRPr="003B5CB3">
        <w:rPr>
          <w:b/>
          <w:bCs/>
          <w:u w:val="single"/>
        </w:rPr>
        <w:t xml:space="preserve">PWS </w:t>
      </w:r>
      <w:r w:rsidR="00E40246" w:rsidRPr="003B5CB3">
        <w:rPr>
          <w:b/>
          <w:bCs/>
          <w:u w:val="single"/>
        </w:rPr>
        <w:t>contact information – phone, email, etc.&gt;</w:t>
      </w:r>
      <w:r w:rsidR="00A3055F" w:rsidRPr="003B5CB3">
        <w:rPr>
          <w:b/>
          <w:bCs/>
          <w:u w:val="single"/>
        </w:rPr>
        <w:t>.</w:t>
      </w:r>
      <w:r w:rsidR="00A3055F" w:rsidRPr="003B5CB3">
        <w:t xml:space="preserve"> </w:t>
      </w:r>
    </w:p>
    <w:p w14:paraId="1A2603C0" w14:textId="77777777" w:rsidR="00BD0048" w:rsidRDefault="00A3055F" w:rsidP="003B5CB3">
      <w:pPr>
        <w:spacing w:before="240" w:after="120"/>
        <w:sectPr w:rsidR="00BD0048" w:rsidSect="00BD0048">
          <w:footerReference w:type="first" r:id="rId22"/>
          <w:type w:val="continuous"/>
          <w:pgSz w:w="12240" w:h="15840"/>
          <w:pgMar w:top="1440" w:right="1440" w:bottom="1440" w:left="1440" w:header="720" w:footer="720" w:gutter="0"/>
          <w:pgNumType w:start="0"/>
          <w:cols w:space="720"/>
          <w:titlePg/>
          <w:docGrid w:linePitch="360"/>
        </w:sectPr>
      </w:pPr>
      <w:r w:rsidRPr="4D0D5DA6">
        <w:rPr>
          <w:rStyle w:val="Heading3Char"/>
          <w:rFonts w:asciiTheme="minorHAnsi" w:eastAsiaTheme="minorEastAsia" w:hAnsiTheme="minorHAnsi" w:cstheme="minorBidi"/>
          <w:b/>
          <w:color w:val="auto"/>
          <w:sz w:val="22"/>
          <w:szCs w:val="22"/>
        </w:rPr>
        <w:t>For more information on reducing lead exposure</w:t>
      </w:r>
      <w:r>
        <w:t xml:space="preserve"> from your drinking water</w:t>
      </w:r>
      <w:r w:rsidR="003F70C6">
        <w:t xml:space="preserve"> and the health effects of lead, visit EPA’s website at </w:t>
      </w:r>
      <w:hyperlink r:id="rId23">
        <w:r w:rsidR="50C54C28" w:rsidRPr="48E7EE14">
          <w:rPr>
            <w:rStyle w:val="Hyperlink"/>
            <w:i/>
            <w:iCs/>
            <w:color w:val="auto"/>
          </w:rPr>
          <w:t>http://www.epa.gov/lead</w:t>
        </w:r>
      </w:hyperlink>
      <w:r w:rsidR="003F70C6">
        <w:t>.</w:t>
      </w:r>
    </w:p>
    <w:p w14:paraId="488BC651" w14:textId="3849BF7A" w:rsidR="007B1DC0" w:rsidRDefault="007B1DC0" w:rsidP="003B5CB3">
      <w:pPr>
        <w:spacing w:before="240" w:after="120"/>
      </w:pPr>
    </w:p>
    <w:p w14:paraId="59AB30D4" w14:textId="77777777" w:rsidR="00555926" w:rsidRPr="0049161D" w:rsidRDefault="00555926" w:rsidP="00C93121">
      <w:pPr>
        <w:spacing w:after="120"/>
      </w:pPr>
    </w:p>
    <w:p w14:paraId="2D4ED204" w14:textId="5217624B" w:rsidR="008D72B3" w:rsidRPr="005D6F87" w:rsidRDefault="008D72B3">
      <w:pPr>
        <w:rPr>
          <w:i/>
          <w:iCs/>
        </w:rPr>
      </w:pPr>
      <w:r w:rsidRPr="005D6F87">
        <w:rPr>
          <w:i/>
          <w:iCs/>
        </w:rPr>
        <w:br w:type="page"/>
      </w:r>
    </w:p>
    <w:p w14:paraId="1DE2C268" w14:textId="7BE39DAC" w:rsidR="005D7259" w:rsidRDefault="005D7259" w:rsidP="005909A5">
      <w:pPr>
        <w:pStyle w:val="Heading1"/>
        <w:rPr>
          <w:b/>
          <w:bCs/>
        </w:rPr>
      </w:pPr>
      <w:r w:rsidRPr="39A2A6A0">
        <w:rPr>
          <w:b/>
          <w:bCs/>
        </w:rPr>
        <w:lastRenderedPageBreak/>
        <w:t xml:space="preserve">Notice </w:t>
      </w:r>
      <w:r w:rsidR="00A163B5">
        <w:rPr>
          <w:b/>
          <w:bCs/>
        </w:rPr>
        <w:t xml:space="preserve">of </w:t>
      </w:r>
      <w:r w:rsidR="009F0395">
        <w:rPr>
          <w:b/>
          <w:bCs/>
        </w:rPr>
        <w:t xml:space="preserve">confirmed </w:t>
      </w:r>
      <w:r w:rsidR="00A163B5">
        <w:rPr>
          <w:b/>
          <w:bCs/>
        </w:rPr>
        <w:t>galvanized service line (that is or was downstream of a lead service line)</w:t>
      </w:r>
      <w:r w:rsidRPr="39A2A6A0">
        <w:rPr>
          <w:b/>
          <w:bCs/>
        </w:rPr>
        <w:t xml:space="preserve"> </w:t>
      </w:r>
    </w:p>
    <w:p w14:paraId="023C0B51" w14:textId="7B965708" w:rsidR="005909A5" w:rsidRPr="00AE6211" w:rsidRDefault="5561FAFC" w:rsidP="005909A5">
      <w:pPr>
        <w:pStyle w:val="Heading3"/>
        <w:spacing w:after="120"/>
        <w:rPr>
          <w:rFonts w:asciiTheme="minorHAnsi" w:hAnsiTheme="minorHAnsi" w:cstheme="minorHAnsi"/>
          <w:i/>
          <w:iCs/>
          <w:color w:val="auto"/>
          <w:sz w:val="22"/>
          <w:szCs w:val="22"/>
        </w:rPr>
      </w:pPr>
      <w:r w:rsidRPr="500D0027">
        <w:rPr>
          <w:rFonts w:asciiTheme="minorHAnsi" w:hAnsiTheme="minorHAnsi" w:cstheme="minorBidi"/>
          <w:b/>
          <w:bCs/>
          <w:color w:val="auto"/>
          <w:sz w:val="22"/>
          <w:szCs w:val="22"/>
          <w:u w:val="single"/>
        </w:rPr>
        <w:t>&lt;</w:t>
      </w:r>
      <w:r w:rsidR="4D10A5B7" w:rsidRPr="500D0027">
        <w:rPr>
          <w:rFonts w:asciiTheme="minorHAnsi" w:hAnsiTheme="minorHAnsi" w:cstheme="minorBidi"/>
          <w:b/>
          <w:bCs/>
          <w:color w:val="auto"/>
          <w:sz w:val="22"/>
          <w:szCs w:val="22"/>
          <w:u w:val="single"/>
        </w:rPr>
        <w:t>I</w:t>
      </w:r>
      <w:r w:rsidRPr="500D0027">
        <w:rPr>
          <w:rFonts w:asciiTheme="minorHAnsi" w:hAnsiTheme="minorHAnsi" w:cstheme="minorBidi"/>
          <w:b/>
          <w:bCs/>
          <w:color w:val="auto"/>
          <w:sz w:val="22"/>
          <w:szCs w:val="22"/>
          <w:u w:val="single"/>
        </w:rPr>
        <w:t xml:space="preserve">nsert </w:t>
      </w:r>
      <w:r w:rsidR="4D10A5B7" w:rsidRPr="500D0027">
        <w:rPr>
          <w:rFonts w:asciiTheme="minorHAnsi" w:hAnsiTheme="minorHAnsi" w:cstheme="minorBidi"/>
          <w:b/>
          <w:bCs/>
          <w:color w:val="auto"/>
          <w:sz w:val="22"/>
          <w:szCs w:val="22"/>
          <w:u w:val="single"/>
        </w:rPr>
        <w:t>PWS</w:t>
      </w:r>
      <w:r w:rsidRPr="500D0027">
        <w:rPr>
          <w:rFonts w:asciiTheme="minorHAnsi" w:hAnsiTheme="minorHAnsi" w:cstheme="minorBidi"/>
          <w:b/>
          <w:bCs/>
          <w:color w:val="auto"/>
          <w:sz w:val="22"/>
          <w:szCs w:val="22"/>
          <w:u w:val="single"/>
        </w:rPr>
        <w:t xml:space="preserve"> </w:t>
      </w:r>
      <w:r w:rsidR="4D10A5B7" w:rsidRPr="500D0027">
        <w:rPr>
          <w:rFonts w:asciiTheme="minorHAnsi" w:hAnsiTheme="minorHAnsi" w:cstheme="minorBidi"/>
          <w:b/>
          <w:bCs/>
          <w:color w:val="auto"/>
          <w:sz w:val="22"/>
          <w:szCs w:val="22"/>
          <w:u w:val="single"/>
        </w:rPr>
        <w:t>name</w:t>
      </w:r>
      <w:r w:rsidRPr="500D0027">
        <w:rPr>
          <w:rFonts w:asciiTheme="minorHAnsi" w:hAnsiTheme="minorHAnsi" w:cstheme="minorBidi"/>
          <w:b/>
          <w:bCs/>
          <w:color w:val="auto"/>
          <w:sz w:val="22"/>
          <w:szCs w:val="22"/>
          <w:u w:val="single"/>
        </w:rPr>
        <w:t>&gt;</w:t>
      </w:r>
      <w:r w:rsidRPr="500D0027">
        <w:rPr>
          <w:rFonts w:asciiTheme="minorHAnsi" w:hAnsiTheme="minorHAnsi" w:cstheme="minorBidi"/>
          <w:color w:val="auto"/>
          <w:sz w:val="22"/>
          <w:szCs w:val="22"/>
        </w:rPr>
        <w:t xml:space="preserve"> is focused on protecting the health of every household in our community. </w:t>
      </w:r>
      <w:r w:rsidR="35887171" w:rsidRPr="500D0027">
        <w:rPr>
          <w:rFonts w:asciiTheme="minorHAnsi" w:hAnsiTheme="minorHAnsi" w:cstheme="minorBidi"/>
          <w:color w:val="auto"/>
          <w:sz w:val="22"/>
          <w:szCs w:val="22"/>
        </w:rPr>
        <w:t xml:space="preserve">This </w:t>
      </w:r>
      <w:r w:rsidR="006F1E3E" w:rsidRPr="500D0027">
        <w:rPr>
          <w:rFonts w:asciiTheme="minorHAnsi" w:hAnsiTheme="minorHAnsi" w:cstheme="minorBidi"/>
          <w:color w:val="auto"/>
          <w:sz w:val="22"/>
          <w:szCs w:val="22"/>
        </w:rPr>
        <w:t xml:space="preserve">notice </w:t>
      </w:r>
      <w:r w:rsidR="35887171" w:rsidRPr="500D0027">
        <w:rPr>
          <w:rFonts w:asciiTheme="minorHAnsi" w:hAnsiTheme="minorHAnsi" w:cstheme="minorBidi"/>
          <w:color w:val="auto"/>
          <w:sz w:val="22"/>
          <w:szCs w:val="22"/>
        </w:rPr>
        <w:t xml:space="preserve">contains important information about your drinking water. </w:t>
      </w:r>
      <w:r w:rsidR="62AC0BBE" w:rsidRPr="500D0027">
        <w:rPr>
          <w:rFonts w:asciiTheme="minorHAnsi" w:hAnsiTheme="minorHAnsi" w:cstheme="minorBidi"/>
          <w:color w:val="auto"/>
          <w:sz w:val="22"/>
          <w:szCs w:val="22"/>
        </w:rPr>
        <w:t>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7E2E75" w:rsidRPr="00AE6211">
        <w:rPr>
          <w:rFonts w:asciiTheme="minorHAnsi" w:hAnsiTheme="minorHAnsi" w:cstheme="minorHAnsi"/>
          <w:b/>
          <w:bCs/>
          <w:color w:val="auto"/>
          <w:sz w:val="22"/>
          <w:szCs w:val="22"/>
          <w:u w:val="single"/>
        </w:rPr>
        <w:t>&lt;</w:t>
      </w:r>
      <w:r w:rsidR="00995EA3" w:rsidRPr="00AE6211">
        <w:rPr>
          <w:rFonts w:asciiTheme="minorHAnsi" w:hAnsiTheme="minorHAnsi" w:cstheme="minorHAnsi"/>
          <w:b/>
          <w:bCs/>
          <w:color w:val="auto"/>
          <w:sz w:val="22"/>
          <w:szCs w:val="22"/>
          <w:u w:val="single"/>
        </w:rPr>
        <w:t>I</w:t>
      </w:r>
      <w:r w:rsidR="007E2E75" w:rsidRPr="00AE6211">
        <w:rPr>
          <w:rFonts w:asciiTheme="minorHAnsi" w:hAnsiTheme="minorHAnsi" w:cstheme="minorHAnsi"/>
          <w:b/>
          <w:bCs/>
          <w:color w:val="auto"/>
          <w:sz w:val="22"/>
          <w:szCs w:val="22"/>
          <w:u w:val="single"/>
        </w:rPr>
        <w:t xml:space="preserve">nsert PWS name&gt; </w:t>
      </w:r>
      <w:r w:rsidR="007E2E75" w:rsidRPr="00AE6211">
        <w:rPr>
          <w:rFonts w:asciiTheme="minorHAnsi" w:hAnsiTheme="minorHAnsi" w:cstheme="minorHAnsi"/>
          <w:color w:val="auto"/>
          <w:sz w:val="22"/>
          <w:szCs w:val="22"/>
        </w:rPr>
        <w:t xml:space="preserve">has determined that </w:t>
      </w:r>
      <w:r w:rsidR="007D365C" w:rsidRPr="00AE6211">
        <w:rPr>
          <w:rFonts w:asciiTheme="minorHAnsi" w:hAnsiTheme="minorHAnsi" w:cstheme="minorHAnsi"/>
          <w:b/>
          <w:bCs/>
          <w:color w:val="auto"/>
          <w:sz w:val="22"/>
          <w:szCs w:val="22"/>
          <w:u w:val="single"/>
        </w:rPr>
        <w:t xml:space="preserve">&lt;a portion or </w:t>
      </w:r>
      <w:r w:rsidR="0093201A" w:rsidRPr="00AE6211">
        <w:rPr>
          <w:rFonts w:asciiTheme="minorHAnsi" w:hAnsiTheme="minorHAnsi" w:cstheme="minorHAnsi"/>
          <w:b/>
          <w:bCs/>
          <w:color w:val="auto"/>
          <w:sz w:val="22"/>
          <w:szCs w:val="22"/>
          <w:u w:val="single"/>
        </w:rPr>
        <w:t>t</w:t>
      </w:r>
      <w:r w:rsidR="005D7259" w:rsidRPr="00AE6211">
        <w:rPr>
          <w:rFonts w:asciiTheme="minorHAnsi" w:hAnsiTheme="minorHAnsi" w:cstheme="minorHAnsi"/>
          <w:b/>
          <w:bCs/>
          <w:color w:val="auto"/>
          <w:sz w:val="22"/>
          <w:szCs w:val="22"/>
          <w:u w:val="single"/>
        </w:rPr>
        <w:t>he</w:t>
      </w:r>
      <w:r w:rsidR="007D365C" w:rsidRPr="00AE6211">
        <w:rPr>
          <w:rFonts w:asciiTheme="minorHAnsi" w:hAnsiTheme="minorHAnsi" w:cstheme="minorHAnsi"/>
          <w:b/>
          <w:bCs/>
          <w:color w:val="auto"/>
          <w:sz w:val="22"/>
          <w:szCs w:val="22"/>
          <w:u w:val="single"/>
        </w:rPr>
        <w:t xml:space="preserve"> entire&gt;</w:t>
      </w:r>
      <w:r w:rsidR="005D7259" w:rsidRPr="00AE6211">
        <w:rPr>
          <w:rFonts w:asciiTheme="minorHAnsi" w:hAnsiTheme="minorHAnsi" w:cstheme="minorHAnsi"/>
          <w:color w:val="auto"/>
          <w:sz w:val="22"/>
          <w:szCs w:val="22"/>
        </w:rPr>
        <w:t xml:space="preserve"> </w:t>
      </w:r>
      <w:r w:rsidR="00E25384" w:rsidRPr="00AE6211">
        <w:rPr>
          <w:rFonts w:asciiTheme="minorHAnsi" w:hAnsiTheme="minorHAnsi" w:cstheme="minorHAnsi"/>
          <w:color w:val="auto"/>
          <w:sz w:val="22"/>
          <w:szCs w:val="22"/>
        </w:rPr>
        <w:t xml:space="preserve">water </w:t>
      </w:r>
      <w:r w:rsidR="005D7259" w:rsidRPr="00AE6211">
        <w:rPr>
          <w:rFonts w:asciiTheme="minorHAnsi" w:hAnsiTheme="minorHAnsi" w:cstheme="minorHAnsi"/>
          <w:color w:val="auto"/>
          <w:sz w:val="22"/>
          <w:szCs w:val="22"/>
        </w:rPr>
        <w:t>pipe</w:t>
      </w:r>
      <w:r w:rsidR="00E25384" w:rsidRPr="00AE6211">
        <w:rPr>
          <w:rFonts w:asciiTheme="minorHAnsi" w:hAnsiTheme="minorHAnsi" w:cstheme="minorHAnsi"/>
          <w:color w:val="auto"/>
          <w:sz w:val="22"/>
          <w:szCs w:val="22"/>
        </w:rPr>
        <w:t xml:space="preserve"> (called a service line) </w:t>
      </w:r>
      <w:r w:rsidR="005D7259" w:rsidRPr="00AE6211">
        <w:rPr>
          <w:rFonts w:asciiTheme="minorHAnsi" w:hAnsiTheme="minorHAnsi" w:cstheme="minorHAnsi"/>
          <w:color w:val="auto"/>
          <w:sz w:val="22"/>
          <w:szCs w:val="22"/>
        </w:rPr>
        <w:t xml:space="preserve">that connects your </w:t>
      </w:r>
      <w:r w:rsidR="005D7259" w:rsidRPr="00AE6211">
        <w:rPr>
          <w:rFonts w:asciiTheme="minorHAnsi" w:hAnsiTheme="minorHAnsi" w:cstheme="minorHAnsi"/>
          <w:b/>
          <w:bCs/>
          <w:color w:val="auto"/>
          <w:sz w:val="22"/>
          <w:szCs w:val="22"/>
          <w:u w:val="single"/>
        </w:rPr>
        <w:t>&lt;home, building or other structure&gt;</w:t>
      </w:r>
      <w:r w:rsidR="005D7259" w:rsidRPr="00AE6211">
        <w:rPr>
          <w:rFonts w:asciiTheme="minorHAnsi" w:hAnsiTheme="minorHAnsi" w:cstheme="minorHAnsi"/>
          <w:color w:val="auto"/>
          <w:sz w:val="22"/>
          <w:szCs w:val="22"/>
        </w:rPr>
        <w:t xml:space="preserve"> to the water main is</w:t>
      </w:r>
      <w:r w:rsidR="001043D2" w:rsidRPr="00AE6211">
        <w:rPr>
          <w:rFonts w:asciiTheme="minorHAnsi" w:hAnsiTheme="minorHAnsi" w:cstheme="minorHAnsi"/>
          <w:color w:val="auto"/>
          <w:sz w:val="22"/>
          <w:szCs w:val="22"/>
        </w:rPr>
        <w:t xml:space="preserve"> made from</w:t>
      </w:r>
      <w:r w:rsidR="005D7259" w:rsidRPr="00AE6211">
        <w:rPr>
          <w:rFonts w:asciiTheme="minorHAnsi" w:hAnsiTheme="minorHAnsi" w:cstheme="minorHAnsi"/>
          <w:color w:val="auto"/>
          <w:sz w:val="22"/>
          <w:szCs w:val="22"/>
        </w:rPr>
        <w:t xml:space="preserve"> </w:t>
      </w:r>
      <w:r w:rsidR="005D7259" w:rsidRPr="00AE6211">
        <w:rPr>
          <w:rFonts w:asciiTheme="minorHAnsi" w:hAnsiTheme="minorHAnsi" w:cstheme="minorHAnsi"/>
          <w:b/>
          <w:bCs/>
          <w:color w:val="auto"/>
          <w:sz w:val="22"/>
          <w:szCs w:val="22"/>
        </w:rPr>
        <w:t xml:space="preserve">galvanized </w:t>
      </w:r>
      <w:r w:rsidR="001043D2" w:rsidRPr="00AE6211">
        <w:rPr>
          <w:rFonts w:asciiTheme="minorHAnsi" w:hAnsiTheme="minorHAnsi" w:cstheme="minorHAnsi"/>
          <w:b/>
          <w:bCs/>
          <w:color w:val="auto"/>
          <w:sz w:val="22"/>
          <w:szCs w:val="22"/>
        </w:rPr>
        <w:t>material</w:t>
      </w:r>
      <w:r w:rsidR="00C85BE6" w:rsidRPr="00AE6211">
        <w:rPr>
          <w:rFonts w:asciiTheme="minorHAnsi" w:hAnsiTheme="minorHAnsi" w:cstheme="minorHAnsi"/>
          <w:b/>
          <w:bCs/>
          <w:color w:val="auto"/>
          <w:sz w:val="22"/>
          <w:szCs w:val="22"/>
        </w:rPr>
        <w:t xml:space="preserve"> </w:t>
      </w:r>
      <w:r w:rsidR="00865484" w:rsidRPr="00AE6211">
        <w:rPr>
          <w:rFonts w:asciiTheme="minorHAnsi" w:hAnsiTheme="minorHAnsi" w:cstheme="minorHAnsi"/>
          <w:color w:val="auto"/>
          <w:sz w:val="22"/>
          <w:szCs w:val="22"/>
        </w:rPr>
        <w:t xml:space="preserve">and </w:t>
      </w:r>
      <w:r w:rsidR="00144AB0" w:rsidRPr="00AE6211">
        <w:rPr>
          <w:rFonts w:asciiTheme="minorHAnsi" w:hAnsiTheme="minorHAnsi" w:cstheme="minorHAnsi"/>
          <w:color w:val="auto"/>
          <w:sz w:val="22"/>
          <w:szCs w:val="22"/>
        </w:rPr>
        <w:t xml:space="preserve">may </w:t>
      </w:r>
      <w:r w:rsidR="00865484" w:rsidRPr="00AE6211">
        <w:rPr>
          <w:rFonts w:asciiTheme="minorHAnsi" w:hAnsiTheme="minorHAnsi" w:cstheme="minorHAnsi"/>
          <w:color w:val="auto"/>
          <w:sz w:val="22"/>
          <w:szCs w:val="22"/>
        </w:rPr>
        <w:t xml:space="preserve">have </w:t>
      </w:r>
      <w:r w:rsidR="00144AB0" w:rsidRPr="00AE6211">
        <w:rPr>
          <w:rFonts w:asciiTheme="minorHAnsi" w:hAnsiTheme="minorHAnsi" w:cstheme="minorHAnsi"/>
          <w:color w:val="auto"/>
          <w:sz w:val="22"/>
          <w:szCs w:val="22"/>
        </w:rPr>
        <w:t>absorb</w:t>
      </w:r>
      <w:r w:rsidR="00865484" w:rsidRPr="00AE6211">
        <w:rPr>
          <w:rFonts w:asciiTheme="minorHAnsi" w:hAnsiTheme="minorHAnsi" w:cstheme="minorHAnsi"/>
          <w:color w:val="auto"/>
          <w:sz w:val="22"/>
          <w:szCs w:val="22"/>
        </w:rPr>
        <w:t>ed</w:t>
      </w:r>
      <w:r w:rsidR="00144AB0" w:rsidRPr="00AE6211">
        <w:rPr>
          <w:rFonts w:asciiTheme="minorHAnsi" w:hAnsiTheme="minorHAnsi" w:cstheme="minorHAnsi"/>
          <w:color w:val="auto"/>
          <w:sz w:val="22"/>
          <w:szCs w:val="22"/>
        </w:rPr>
        <w:t xml:space="preserve"> lead</w:t>
      </w:r>
      <w:r w:rsidR="001043D2" w:rsidRPr="00AE6211">
        <w:rPr>
          <w:rFonts w:asciiTheme="minorHAnsi" w:hAnsiTheme="minorHAnsi" w:cstheme="minorHAnsi"/>
          <w:b/>
          <w:bCs/>
          <w:color w:val="auto"/>
          <w:sz w:val="22"/>
          <w:szCs w:val="22"/>
        </w:rPr>
        <w:t>.</w:t>
      </w:r>
      <w:r w:rsidR="001043D2" w:rsidRPr="00AE6211">
        <w:rPr>
          <w:rFonts w:asciiTheme="minorHAnsi" w:hAnsiTheme="minorHAnsi" w:cstheme="minorHAnsi"/>
          <w:color w:val="auto"/>
          <w:sz w:val="22"/>
          <w:szCs w:val="22"/>
        </w:rPr>
        <w:t xml:space="preserve"> </w:t>
      </w:r>
      <w:r w:rsidR="00D6373B" w:rsidRPr="00AE6211">
        <w:rPr>
          <w:rFonts w:asciiTheme="minorHAnsi" w:hAnsiTheme="minorHAnsi" w:cstheme="minorHAnsi"/>
          <w:color w:val="auto"/>
          <w:sz w:val="22"/>
          <w:szCs w:val="22"/>
        </w:rPr>
        <w:t xml:space="preserve">EPA has defined these </w:t>
      </w:r>
      <w:r w:rsidR="00B575EC" w:rsidRPr="00AE6211">
        <w:rPr>
          <w:rFonts w:asciiTheme="minorHAnsi" w:hAnsiTheme="minorHAnsi" w:cstheme="minorHAnsi"/>
          <w:color w:val="auto"/>
          <w:sz w:val="22"/>
          <w:szCs w:val="22"/>
        </w:rPr>
        <w:t xml:space="preserve">service </w:t>
      </w:r>
      <w:r w:rsidR="00D6373B" w:rsidRPr="00AE6211">
        <w:rPr>
          <w:rFonts w:asciiTheme="minorHAnsi" w:hAnsiTheme="minorHAnsi" w:cstheme="minorHAnsi"/>
          <w:color w:val="auto"/>
          <w:sz w:val="22"/>
          <w:szCs w:val="22"/>
        </w:rPr>
        <w:t>lines as “galvanized requiring replacement”</w:t>
      </w:r>
      <w:r w:rsidR="00045EFA" w:rsidRPr="00AE6211">
        <w:rPr>
          <w:rStyle w:val="FootnoteReference"/>
          <w:rFonts w:asciiTheme="minorHAnsi" w:hAnsiTheme="minorHAnsi" w:cstheme="minorHAnsi"/>
          <w:color w:val="auto"/>
          <w:sz w:val="22"/>
          <w:szCs w:val="22"/>
        </w:rPr>
        <w:footnoteReference w:id="3"/>
      </w:r>
      <w:r w:rsidR="00D6373B" w:rsidRPr="00AE6211">
        <w:rPr>
          <w:rFonts w:asciiTheme="minorHAnsi" w:hAnsiTheme="minorHAnsi" w:cstheme="minorHAnsi"/>
          <w:color w:val="auto"/>
          <w:sz w:val="22"/>
          <w:szCs w:val="22"/>
        </w:rPr>
        <w:t>.</w:t>
      </w:r>
      <w:r w:rsidR="00D04528" w:rsidRPr="00AE6211">
        <w:rPr>
          <w:rFonts w:asciiTheme="minorHAnsi" w:hAnsiTheme="minorHAnsi" w:cstheme="minorHAnsi"/>
          <w:color w:val="auto"/>
          <w:sz w:val="22"/>
          <w:szCs w:val="22"/>
        </w:rPr>
        <w:t xml:space="preserve"> </w:t>
      </w:r>
      <w:r w:rsidR="0000207C" w:rsidRPr="00AE6211">
        <w:rPr>
          <w:rFonts w:asciiTheme="minorHAnsi" w:hAnsiTheme="minorHAnsi" w:cstheme="minorHAnsi"/>
          <w:color w:val="auto"/>
          <w:sz w:val="22"/>
          <w:szCs w:val="22"/>
        </w:rPr>
        <w:t xml:space="preserve">Our records either indicate that lead service line pipe may be present or might have been present </w:t>
      </w:r>
      <w:r w:rsidR="00CA4DA9" w:rsidRPr="00AE6211">
        <w:rPr>
          <w:rFonts w:asciiTheme="minorHAnsi" w:hAnsiTheme="minorHAnsi" w:cstheme="minorHAnsi"/>
          <w:color w:val="auto"/>
          <w:sz w:val="22"/>
          <w:szCs w:val="22"/>
        </w:rPr>
        <w:t>in the past</w:t>
      </w:r>
      <w:r w:rsidR="0000207C" w:rsidRPr="00AE6211">
        <w:rPr>
          <w:rFonts w:asciiTheme="minorHAnsi" w:hAnsiTheme="minorHAnsi" w:cstheme="minorHAnsi"/>
          <w:color w:val="auto"/>
          <w:sz w:val="22"/>
          <w:szCs w:val="22"/>
        </w:rPr>
        <w:t xml:space="preserve">. If you have information that could help us better describe your service line, contact us at </w:t>
      </w:r>
      <w:r w:rsidR="0000207C" w:rsidRPr="00AE6211">
        <w:rPr>
          <w:rFonts w:asciiTheme="minorHAnsi" w:hAnsiTheme="minorHAnsi" w:cstheme="minorHAnsi"/>
          <w:b/>
          <w:bCs/>
          <w:color w:val="auto"/>
          <w:sz w:val="22"/>
          <w:szCs w:val="22"/>
          <w:u w:val="single"/>
        </w:rPr>
        <w:t>&lt;contact via phone, email and/or visit website &gt;</w:t>
      </w:r>
      <w:r w:rsidR="0000207C" w:rsidRPr="00AE6211">
        <w:rPr>
          <w:rFonts w:asciiTheme="minorHAnsi" w:hAnsiTheme="minorHAnsi" w:cstheme="minorHAnsi"/>
          <w:color w:val="auto"/>
          <w:sz w:val="22"/>
          <w:szCs w:val="22"/>
        </w:rPr>
        <w:t xml:space="preserve">, and we will </w:t>
      </w:r>
      <w:r w:rsidR="0000207C" w:rsidRPr="00AE6211">
        <w:rPr>
          <w:rFonts w:asciiTheme="minorHAnsi" w:hAnsiTheme="minorHAnsi" w:cstheme="minorHAnsi"/>
          <w:b/>
          <w:bCs/>
          <w:color w:val="auto"/>
          <w:sz w:val="22"/>
          <w:szCs w:val="22"/>
          <w:u w:val="single"/>
        </w:rPr>
        <w:t>&lt;add detail&gt;.</w:t>
      </w:r>
    </w:p>
    <w:p w14:paraId="49711EDE" w14:textId="5C0EDA05" w:rsidR="005D7259" w:rsidRPr="00FC272A" w:rsidRDefault="00F0653A" w:rsidP="00F0653A">
      <w:pPr>
        <w:spacing w:after="120"/>
        <w:rPr>
          <w:rFonts w:cstheme="minorHAnsi"/>
          <w:b/>
          <w:bCs/>
          <w:u w:val="single"/>
        </w:rPr>
      </w:pPr>
      <w:r w:rsidRPr="00FC272A">
        <w:rPr>
          <w:rFonts w:cstheme="minorHAnsi"/>
        </w:rPr>
        <w:t xml:space="preserve">Galvanized service lines that </w:t>
      </w:r>
      <w:r w:rsidR="005633D2" w:rsidRPr="00FC272A">
        <w:rPr>
          <w:rFonts w:cstheme="minorHAnsi"/>
        </w:rPr>
        <w:t xml:space="preserve">have </w:t>
      </w:r>
      <w:r w:rsidRPr="00FC272A">
        <w:rPr>
          <w:rFonts w:cstheme="minorHAnsi"/>
        </w:rPr>
        <w:t>absorb</w:t>
      </w:r>
      <w:r w:rsidR="00865484" w:rsidRPr="00FC272A">
        <w:rPr>
          <w:rFonts w:cstheme="minorHAnsi"/>
        </w:rPr>
        <w:t>ed lead</w:t>
      </w:r>
      <w:r w:rsidRPr="00FC272A">
        <w:rPr>
          <w:rFonts w:cstheme="minorHAnsi"/>
        </w:rPr>
        <w:t xml:space="preserve"> </w:t>
      </w:r>
      <w:r w:rsidR="00865484" w:rsidRPr="00FC272A">
        <w:rPr>
          <w:rFonts w:cstheme="minorHAnsi"/>
        </w:rPr>
        <w:t>can</w:t>
      </w:r>
      <w:r w:rsidRPr="00FC272A">
        <w:rPr>
          <w:rFonts w:cstheme="minorHAnsi"/>
        </w:rPr>
        <w:t xml:space="preserve"> contribute to lead in drinking water. </w:t>
      </w:r>
      <w:r w:rsidR="00A161D0" w:rsidRPr="00FC272A">
        <w:rPr>
          <w:rFonts w:cstheme="minorHAnsi"/>
        </w:rPr>
        <w:t xml:space="preserve">People living in homes with a galvanized service line </w:t>
      </w:r>
      <w:r w:rsidR="00CC0DC2" w:rsidRPr="00FC272A">
        <w:rPr>
          <w:rFonts w:cstheme="minorHAnsi"/>
        </w:rPr>
        <w:t xml:space="preserve">that </w:t>
      </w:r>
      <w:r w:rsidR="005633D2" w:rsidRPr="00FC272A">
        <w:rPr>
          <w:rFonts w:cstheme="minorHAnsi"/>
        </w:rPr>
        <w:t xml:space="preserve">has </w:t>
      </w:r>
      <w:r w:rsidR="00CC0DC2" w:rsidRPr="00FC272A">
        <w:rPr>
          <w:rFonts w:cstheme="minorHAnsi"/>
        </w:rPr>
        <w:t>absorbed lead</w:t>
      </w:r>
      <w:r w:rsidR="00A161D0" w:rsidRPr="00FC272A">
        <w:rPr>
          <w:rFonts w:cstheme="minorHAnsi"/>
        </w:rPr>
        <w:t xml:space="preserve"> </w:t>
      </w:r>
      <w:r w:rsidR="00144AB0" w:rsidRPr="00FC272A">
        <w:rPr>
          <w:rFonts w:cstheme="minorHAnsi"/>
        </w:rPr>
        <w:t xml:space="preserve">may </w:t>
      </w:r>
      <w:r w:rsidR="00A161D0" w:rsidRPr="00FC272A">
        <w:rPr>
          <w:rFonts w:cstheme="minorHAnsi"/>
        </w:rPr>
        <w:t>have an increased risk of exposure to lead from their drinking water</w:t>
      </w:r>
      <w:r w:rsidR="00246964" w:rsidRPr="00FC272A">
        <w:rPr>
          <w:rFonts w:cstheme="minorHAnsi"/>
        </w:rPr>
        <w:t>.</w:t>
      </w:r>
      <w:r w:rsidR="00A161D0" w:rsidRPr="00FC272A">
        <w:rPr>
          <w:rFonts w:cstheme="minorHAnsi"/>
        </w:rPr>
        <w:t xml:space="preserve"> </w:t>
      </w:r>
      <w:r w:rsidRPr="00FC272A">
        <w:rPr>
          <w:rFonts w:cstheme="minorHAnsi"/>
        </w:rPr>
        <w:t xml:space="preserve"> </w:t>
      </w:r>
      <w:r w:rsidR="001043D2" w:rsidRPr="00FC272A">
        <w:rPr>
          <w:rFonts w:cstheme="minorHAnsi"/>
          <w:b/>
          <w:bCs/>
          <w:u w:val="single"/>
        </w:rPr>
        <w:t>&lt;Consider</w:t>
      </w:r>
      <w:r w:rsidR="0034027E" w:rsidRPr="00FC272A">
        <w:rPr>
          <w:rFonts w:cstheme="minorHAnsi"/>
          <w:b/>
          <w:bCs/>
          <w:u w:val="single"/>
        </w:rPr>
        <w:t xml:space="preserve"> adding</w:t>
      </w:r>
      <w:r w:rsidR="001043D2" w:rsidRPr="00FC272A">
        <w:rPr>
          <w:rFonts w:cstheme="minorHAnsi"/>
          <w:b/>
          <w:bCs/>
          <w:u w:val="single"/>
        </w:rPr>
        <w:t xml:space="preserve"> language based on situational knowledge, such as: The galvanized service line at this location is/was/may have been connected to a lead service line</w:t>
      </w:r>
      <w:r w:rsidR="002B303E" w:rsidRPr="00FC272A">
        <w:rPr>
          <w:rFonts w:cstheme="minorHAnsi"/>
          <w:b/>
          <w:bCs/>
          <w:u w:val="single"/>
        </w:rPr>
        <w:t xml:space="preserve"> prior to &lt;date&gt; or is downstream</w:t>
      </w:r>
      <w:r w:rsidR="00CB0CE3" w:rsidRPr="00FC272A">
        <w:rPr>
          <w:rFonts w:cstheme="minorHAnsi"/>
          <w:b/>
          <w:bCs/>
          <w:u w:val="single"/>
        </w:rPr>
        <w:t xml:space="preserve"> of an unknown service line which may contain lead</w:t>
      </w:r>
      <w:r w:rsidR="001043D2" w:rsidRPr="00FC272A">
        <w:rPr>
          <w:rFonts w:cstheme="minorHAnsi"/>
          <w:b/>
          <w:bCs/>
          <w:u w:val="single"/>
        </w:rPr>
        <w:t xml:space="preserve">.&gt; </w:t>
      </w:r>
    </w:p>
    <w:p w14:paraId="120CE7F5" w14:textId="65EE4597" w:rsidR="00B67314" w:rsidRDefault="00C91938" w:rsidP="00F0653A">
      <w:pPr>
        <w:spacing w:after="120"/>
        <w:rPr>
          <w:color w:val="00B050"/>
        </w:rPr>
        <w:sectPr w:rsidR="00B67314" w:rsidSect="00BD0048">
          <w:footerReference w:type="default" r:id="rId24"/>
          <w:type w:val="continuous"/>
          <w:pgSz w:w="12240" w:h="15840"/>
          <w:pgMar w:top="1440" w:right="1440" w:bottom="1440" w:left="1440" w:header="720" w:footer="720" w:gutter="0"/>
          <w:pgNumType w:start="0"/>
          <w:cols w:space="720"/>
          <w:titlePg/>
          <w:docGrid w:linePitch="360"/>
        </w:sectPr>
      </w:pPr>
      <w:r>
        <w:rPr>
          <w:noProof/>
        </w:rPr>
        <w:drawing>
          <wp:inline distT="0" distB="0" distL="0" distR="0" wp14:anchorId="3BD599A9" wp14:editId="76EC1813">
            <wp:extent cx="5819775" cy="30553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7F19B9F" w14:textId="5C363F36" w:rsidR="00CF15A6" w:rsidRDefault="00CF15A6" w:rsidP="00CF15A6">
      <w:pPr>
        <w:pStyle w:val="Heading2"/>
      </w:pPr>
      <w:r>
        <w:t xml:space="preserve">Health effects of lead </w:t>
      </w:r>
    </w:p>
    <w:p w14:paraId="0AEC1C26" w14:textId="1E280DCA" w:rsidR="00CF15A6" w:rsidRPr="00722E78" w:rsidRDefault="00CF15A6" w:rsidP="00CF15A6">
      <w:pPr>
        <w:spacing w:after="120"/>
        <w:rPr>
          <w:i/>
        </w:rPr>
      </w:pPr>
      <w:r w:rsidRPr="00722E78">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722E78">
        <w:rPr>
          <w:i/>
        </w:rPr>
        <w:t xml:space="preserve"> existing learning and behavior problems. The children of women who are exposed to </w:t>
      </w:r>
      <w:r w:rsidRPr="00722E78">
        <w:rPr>
          <w:i/>
        </w:rPr>
        <w:lastRenderedPageBreak/>
        <w:t xml:space="preserve">lead before or during pregnancy can have increased risk of these </w:t>
      </w:r>
      <w:r w:rsidR="00F24501">
        <w:rPr>
          <w:i/>
        </w:rPr>
        <w:t>negative</w:t>
      </w:r>
      <w:r w:rsidRPr="00722E78">
        <w:rPr>
          <w:i/>
        </w:rPr>
        <w:t xml:space="preserve"> health effects. Adults can have increased risks of heart disease, high blood pressure, and kidney, or nervous system problems.</w:t>
      </w:r>
      <w:r w:rsidR="005C73AA">
        <w:rPr>
          <w:rStyle w:val="FootnoteReference"/>
          <w:i/>
          <w:iCs/>
        </w:rPr>
        <w:footnoteReference w:id="4"/>
      </w:r>
    </w:p>
    <w:p w14:paraId="1F009B2C" w14:textId="0C70AA04" w:rsidR="00CF15A6" w:rsidRDefault="00CF15A6" w:rsidP="00CF15A6">
      <w:pPr>
        <w:pStyle w:val="Heading2"/>
      </w:pPr>
      <w:r>
        <w:t>Steps you can take to reduce lead in drinking water</w:t>
      </w:r>
      <w:r w:rsidR="00DC0E0F">
        <w:t>.</w:t>
      </w:r>
    </w:p>
    <w:p w14:paraId="094FC79F" w14:textId="77777777" w:rsidR="00BD044B" w:rsidRPr="000D15F2" w:rsidRDefault="00BD044B" w:rsidP="00BD044B">
      <w:pPr>
        <w:spacing w:after="120"/>
        <w:rPr>
          <w:rFonts w:cstheme="minorHAnsi"/>
          <w:shd w:val="clear" w:color="auto" w:fill="FFFFFF"/>
        </w:rPr>
      </w:pPr>
      <w:r w:rsidRPr="000D15F2">
        <w:rPr>
          <w:rFonts w:cstheme="minorHAnsi"/>
          <w:shd w:val="clear" w:color="auto" w:fill="FFFFFF"/>
        </w:rPr>
        <w:t>Below are recommended actions that you may take, separately or in combination, if you are concerned about lead in your drinking water.</w:t>
      </w:r>
      <w:r w:rsidRPr="000D15F2">
        <w:rPr>
          <w:rFonts w:cstheme="minorHAnsi" w:hint="eastAsia"/>
          <w:shd w:val="clear" w:color="auto" w:fill="FFFFFF"/>
        </w:rPr>
        <w:t> </w:t>
      </w:r>
      <w:r w:rsidRPr="000D15F2">
        <w:rPr>
          <w:rFonts w:cstheme="minorHAnsi"/>
          <w:shd w:val="clear" w:color="auto" w:fill="FFFFFF"/>
        </w:rPr>
        <w:t>The list also includes where you may find more information and is not intended to be a complete list or to imply that all actions equally reduce lead in drinking water.</w:t>
      </w:r>
      <w:r w:rsidRPr="000D15F2">
        <w:rPr>
          <w:rFonts w:cstheme="minorHAnsi" w:hint="eastAsia"/>
          <w:shd w:val="clear" w:color="auto" w:fill="FFFFFF"/>
        </w:rPr>
        <w:t> </w:t>
      </w:r>
      <w:r w:rsidRPr="000D15F2">
        <w:rPr>
          <w:rFonts w:cstheme="minorHAnsi"/>
          <w:shd w:val="clear" w:color="auto" w:fill="FFFFFF"/>
        </w:rPr>
        <w:t xml:space="preserve"> </w:t>
      </w:r>
    </w:p>
    <w:p w14:paraId="54A9D682" w14:textId="27D138B9"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EPA has developed a </w:t>
      </w:r>
      <w:hyperlink r:id="rId25" w:history="1">
        <w:r w:rsidR="006F1E3E" w:rsidRPr="002D1126">
          <w:rPr>
            <w:rStyle w:val="Hyperlink"/>
          </w:rPr>
          <w:t>https://www.epa.gov/water-research/consumer-tool-identifying-point-use-and-pitcher-filters-certified-reduce-lead</w:t>
        </w:r>
      </w:hyperlink>
      <w:r w:rsidR="006F1E3E">
        <w:t xml:space="preserve">. </w:t>
      </w:r>
    </w:p>
    <w:p w14:paraId="12971877"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49923B89"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A02DA5A" w14:textId="44C10084" w:rsidR="00BD044B" w:rsidRPr="008C095C" w:rsidRDefault="00D82196" w:rsidP="00BD044B">
      <w:pPr>
        <w:spacing w:after="120"/>
      </w:pPr>
      <w:r w:rsidRPr="00D82196">
        <w:rPr>
          <w:b/>
          <w:bCs/>
          <w:u w:val="single"/>
        </w:rPr>
        <w:t>&lt;</w:t>
      </w:r>
      <w:r w:rsidR="00BD044B" w:rsidRPr="00D82196">
        <w:rPr>
          <w:b/>
          <w:bCs/>
          <w:u w:val="single"/>
        </w:rPr>
        <w:t>Areas prone to drought or currently experiencing scarcity of water may want to omit or edit this recommendation.</w:t>
      </w:r>
      <w:r w:rsidRPr="00D82196">
        <w:rPr>
          <w:b/>
          <w:bCs/>
          <w:u w:val="single"/>
        </w:rPr>
        <w:t>&gt;</w:t>
      </w:r>
      <w:r w:rsidR="00BD044B">
        <w:rPr>
          <w:b/>
          <w:bCs/>
        </w:rPr>
        <w:t xml:space="preserve"> </w:t>
      </w:r>
      <w:r w:rsidR="00BD044B" w:rsidRPr="48E7EE14">
        <w:rPr>
          <w:b/>
          <w:bCs/>
        </w:rPr>
        <w:t>Run your water.</w:t>
      </w:r>
      <w:r w:rsidR="00BD044B">
        <w:t xml:space="preserve"> The more time water has been sitting in</w:t>
      </w:r>
      <w:r w:rsidR="005020F0">
        <w:t xml:space="preserve"> pipes providing water to</w:t>
      </w:r>
      <w:r w:rsidR="00BD044B">
        <w:t xml:space="preserve">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BD044B" w:rsidRPr="000E77FD">
        <w:t>[Include tailored flushing information, if appropriate, or add following language] Residents may contact us at [phone number and/or email address] for recommendations about flushing times in their community.</w:t>
      </w:r>
    </w:p>
    <w:p w14:paraId="2A7F7188" w14:textId="77777777"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65D8B98D" w14:textId="77777777" w:rsidR="00B67314" w:rsidRDefault="00BD044B" w:rsidP="00BD044B">
      <w:pPr>
        <w:spacing w:after="120"/>
        <w:rPr>
          <w:rFonts w:cstheme="minorHAnsi"/>
          <w:szCs w:val="24"/>
        </w:rPr>
        <w:sectPr w:rsidR="00B67314" w:rsidSect="00BD0048">
          <w:footerReference w:type="default" r:id="rId26"/>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Pr="00C90BF5">
        <w:rPr>
          <w:b/>
          <w:bCs/>
          <w:u w:val="single"/>
        </w:rPr>
        <w:t xml:space="preserve">&lt;insert PWS contact information – phone, email, etc.&gt; </w:t>
      </w:r>
      <w:r>
        <w:t xml:space="preserve">to have your water tested and to learn more about the lead levels in your drinking water. </w:t>
      </w:r>
      <w:r w:rsidRPr="00A33894">
        <w:t xml:space="preserve">Alternatively, </w:t>
      </w:r>
      <w:r>
        <w:rPr>
          <w:rFonts w:cstheme="minorHAnsi"/>
          <w:szCs w:val="24"/>
        </w:rPr>
        <w:t>y</w:t>
      </w:r>
      <w:r w:rsidRPr="00760506">
        <w:rPr>
          <w:rFonts w:cstheme="minorHAnsi"/>
          <w:szCs w:val="24"/>
        </w:rPr>
        <w:t xml:space="preserve">ou </w:t>
      </w:r>
      <w:r>
        <w:rPr>
          <w:rFonts w:cstheme="minorHAnsi"/>
          <w:szCs w:val="24"/>
        </w:rPr>
        <w:t>may</w:t>
      </w:r>
      <w:r w:rsidRPr="00760506">
        <w:rPr>
          <w:rFonts w:cstheme="minorHAnsi"/>
          <w:szCs w:val="24"/>
        </w:rPr>
        <w:t xml:space="preserve"> contact a certified laboratory to have your water tested for lead. A list</w:t>
      </w:r>
      <w:r>
        <w:rPr>
          <w:rFonts w:cstheme="minorHAnsi"/>
          <w:szCs w:val="24"/>
        </w:rPr>
        <w:t xml:space="preserve"> of certified </w:t>
      </w:r>
    </w:p>
    <w:p w14:paraId="044ED2D0" w14:textId="6BAC97E9" w:rsidR="008B1EAB" w:rsidRDefault="00BD044B" w:rsidP="00BD044B">
      <w:pPr>
        <w:spacing w:after="120"/>
        <w:rPr>
          <w:rFonts w:cstheme="minorHAnsi"/>
        </w:rPr>
        <w:sectPr w:rsidR="008B1EAB" w:rsidSect="00BD0048">
          <w:footerReference w:type="default" r:id="rId27"/>
          <w:footerReference w:type="first" r:id="rId28"/>
          <w:type w:val="continuous"/>
          <w:pgSz w:w="12240" w:h="15840"/>
          <w:pgMar w:top="1440" w:right="1440" w:bottom="1440" w:left="1440" w:header="720" w:footer="720" w:gutter="0"/>
          <w:pgNumType w:start="0"/>
          <w:cols w:space="720"/>
          <w:titlePg/>
          <w:docGrid w:linePitch="360"/>
        </w:sectPr>
      </w:pPr>
      <w:r>
        <w:rPr>
          <w:rFonts w:cstheme="minorHAnsi"/>
          <w:szCs w:val="24"/>
        </w:rPr>
        <w:t xml:space="preserve">laboratories </w:t>
      </w:r>
      <w:r w:rsidR="00137130" w:rsidRPr="00760506">
        <w:rPr>
          <w:rFonts w:cstheme="minorHAnsi"/>
          <w:szCs w:val="24"/>
        </w:rPr>
        <w:t>are</w:t>
      </w:r>
      <w:r w:rsidRPr="00760506">
        <w:rPr>
          <w:rFonts w:cstheme="minorHAnsi"/>
          <w:szCs w:val="24"/>
        </w:rPr>
        <w:t xml:space="preserve"> available at </w:t>
      </w:r>
      <w:r w:rsidRPr="00C90BF5">
        <w:rPr>
          <w:rFonts w:cstheme="minorHAnsi"/>
          <w:b/>
          <w:bCs/>
          <w:u w:val="single"/>
        </w:rPr>
        <w:t>&lt;provide location of list&gt; or &lt;explain your water system’s testing program and any costs to customer if one exists&gt;.</w:t>
      </w:r>
      <w:r w:rsidR="00580CBE" w:rsidRPr="00FD4644">
        <w:rPr>
          <w:rFonts w:cstheme="minorHAnsi"/>
          <w:b/>
          <w:bCs/>
        </w:rPr>
        <w:t xml:space="preserve"> </w:t>
      </w:r>
      <w:r w:rsidR="00FD4644" w:rsidRPr="00FD4644">
        <w:rPr>
          <w:rFonts w:cstheme="minorHAnsi"/>
        </w:rPr>
        <w:t xml:space="preserve">Note, a water sample may not adequately capture or </w:t>
      </w:r>
    </w:p>
    <w:p w14:paraId="76334924" w14:textId="6C6ECEEE" w:rsidR="00BD044B" w:rsidRPr="008F53A1" w:rsidRDefault="00FD4644" w:rsidP="00BD044B">
      <w:pPr>
        <w:spacing w:after="120"/>
        <w:rPr>
          <w:color w:val="0563C1" w:themeColor="hyperlink"/>
          <w:u w:val="single"/>
        </w:rPr>
      </w:pPr>
      <w:r w:rsidRPr="00FD4644">
        <w:rPr>
          <w:rFonts w:cstheme="minorHAnsi"/>
        </w:rPr>
        <w:t>represent all sources of lead that may be present</w:t>
      </w:r>
      <w:r w:rsidRPr="00FD4644">
        <w:rPr>
          <w:rFonts w:cstheme="minorHAnsi"/>
          <w:b/>
          <w:bCs/>
        </w:rPr>
        <w:t xml:space="preserve">. </w:t>
      </w:r>
      <w:r w:rsidRPr="00FD4644">
        <w:rPr>
          <w:rFonts w:cstheme="minorHAnsi"/>
        </w:rPr>
        <w:t xml:space="preserve">For information on sources of lead that include service lines and interior plumbing, please visit </w:t>
      </w:r>
      <w:hyperlink r:id="rId29" w:anchor="getinto" w:history="1">
        <w:r w:rsidRPr="0087143D">
          <w:rPr>
            <w:rStyle w:val="Hyperlink"/>
            <w:rFonts w:cstheme="minorHAnsi"/>
          </w:rPr>
          <w:t>https://www.epa.gov/ground-water-and-drinking-water/basic-information-about-lead-drinking-water#getinto</w:t>
        </w:r>
      </w:hyperlink>
      <w:r>
        <w:rPr>
          <w:rFonts w:cstheme="minorHAnsi"/>
        </w:rPr>
        <w:t xml:space="preserve">. </w:t>
      </w:r>
    </w:p>
    <w:p w14:paraId="274B89AD" w14:textId="5A5798E7" w:rsidR="00991374" w:rsidRDefault="00991374" w:rsidP="00991374">
      <w:pPr>
        <w:pStyle w:val="Heading2"/>
      </w:pPr>
      <w:r>
        <w:lastRenderedPageBreak/>
        <w:t>Get your child tested to determine lead levels in their blood</w:t>
      </w:r>
      <w:r w:rsidR="00C90BF5">
        <w:t>.</w:t>
      </w:r>
      <w:r>
        <w:t xml:space="preserve"> </w:t>
      </w:r>
    </w:p>
    <w:p w14:paraId="1352DC35" w14:textId="5A880A3E" w:rsidR="00E27FF1" w:rsidRDefault="00991374" w:rsidP="00F0653A">
      <w:pPr>
        <w:spacing w:after="120"/>
      </w:pPr>
      <w:r>
        <w:t>A family doctor or pediatrician can perform a blood test for lead and provide information about the health effects of lead. State, city</w:t>
      </w:r>
      <w:r w:rsidR="00416A28">
        <w:t>,</w:t>
      </w:r>
      <w:r>
        <w:t xml:space="preserve"> or county departments of health can also provide information about how you can have your child's blood tested for lead. The Centers for Disease Control and Prevention recommends</w:t>
      </w:r>
      <w:r w:rsidR="008244EE">
        <w:t xml:space="preserve"> </w:t>
      </w:r>
      <w:r>
        <w:t xml:space="preserve">public health actions when the level of lead in a child’s blood is 3.5 micrograms per deciliter (µg/dL) or more. </w:t>
      </w:r>
      <w:r w:rsidR="00EA7DD0">
        <w:t xml:space="preserve"> Please visit</w:t>
      </w:r>
      <w:r w:rsidR="00EA7DD0" w:rsidRPr="39A2A6A0">
        <w:t xml:space="preserve"> </w:t>
      </w:r>
      <w:hyperlink r:id="rId30">
        <w:r w:rsidR="00EA7DD0" w:rsidRPr="39A2A6A0">
          <w:rPr>
            <w:rStyle w:val="cf01"/>
            <w:rFonts w:asciiTheme="minorHAnsi" w:hAnsiTheme="minorHAnsi" w:cstheme="minorBidi"/>
            <w:color w:val="0000FF"/>
            <w:sz w:val="22"/>
            <w:szCs w:val="22"/>
            <w:u w:val="single"/>
          </w:rPr>
          <w:t>https://www.cdc.gov/nceh/lead/advisory/acclpp/actions-blls.htm</w:t>
        </w:r>
      </w:hyperlink>
      <w:r w:rsidR="00EA7DD0" w:rsidRPr="39A2A6A0">
        <w:rPr>
          <w:rStyle w:val="cf01"/>
          <w:rFonts w:asciiTheme="minorHAnsi" w:hAnsiTheme="minorHAnsi" w:cstheme="minorBidi"/>
          <w:sz w:val="22"/>
          <w:szCs w:val="22"/>
        </w:rPr>
        <w:t xml:space="preserve"> for information on these actions.</w:t>
      </w:r>
    </w:p>
    <w:p w14:paraId="11F30809" w14:textId="28F888B1" w:rsidR="00FC5601" w:rsidRDefault="00144AB0" w:rsidP="00C615C3">
      <w:pPr>
        <w:pStyle w:val="Heading2"/>
      </w:pPr>
      <w:r>
        <w:t>R</w:t>
      </w:r>
      <w:r w:rsidR="00C93121">
        <w:t>eplac</w:t>
      </w:r>
      <w:r>
        <w:t>ing</w:t>
      </w:r>
      <w:r w:rsidR="00C93121">
        <w:t xml:space="preserve"> galvanized </w:t>
      </w:r>
      <w:r w:rsidR="00355C18">
        <w:t xml:space="preserve">requiring replacement </w:t>
      </w:r>
      <w:r w:rsidR="00C93121">
        <w:t xml:space="preserve">service lines </w:t>
      </w:r>
    </w:p>
    <w:p w14:paraId="06EA554A" w14:textId="1CEE8615" w:rsidR="00634AD2" w:rsidRDefault="00634AD2" w:rsidP="00315A51">
      <w:pPr>
        <w:spacing w:after="120"/>
      </w:pPr>
      <w:r>
        <w:rPr>
          <w:b/>
          <w:bCs/>
          <w:u w:val="single"/>
        </w:rPr>
        <w:t>&lt;Insert information about your water system’s lead service line replacement program, if applicable, or other opportunities to replace lead service lines.&gt;</w:t>
      </w:r>
    </w:p>
    <w:p w14:paraId="236BDD8C" w14:textId="18C091BF" w:rsidR="00315A51" w:rsidRPr="00C90BF5" w:rsidRDefault="00315A51" w:rsidP="00315A51">
      <w:pPr>
        <w:spacing w:after="120"/>
        <w:rPr>
          <w:b/>
          <w:bCs/>
          <w:u w:val="single"/>
        </w:rPr>
      </w:pPr>
      <w:r>
        <w:t xml:space="preserve">If you are planning on replacing the portion of the service line that you own, please notify us at </w:t>
      </w:r>
      <w:r w:rsidRPr="00C90BF5">
        <w:rPr>
          <w:b/>
          <w:bCs/>
          <w:u w:val="single"/>
        </w:rPr>
        <w:t xml:space="preserve">&lt;insert PWS contact information – phone, email, etc.&gt;.  </w:t>
      </w:r>
    </w:p>
    <w:p w14:paraId="0F77B867" w14:textId="34176BDC" w:rsidR="005F2583" w:rsidRPr="000D15F2" w:rsidRDefault="00315A51" w:rsidP="00A900EF">
      <w:pPr>
        <w:pStyle w:val="Heading3"/>
        <w:rPr>
          <w:rFonts w:asciiTheme="minorHAnsi" w:hAnsiTheme="minorHAnsi" w:cstheme="minorBidi"/>
          <w:color w:val="auto"/>
          <w:sz w:val="22"/>
          <w:szCs w:val="22"/>
        </w:rPr>
      </w:pPr>
      <w:r w:rsidRPr="4D0D5DA6">
        <w:rPr>
          <w:rFonts w:asciiTheme="minorHAnsi" w:eastAsiaTheme="minorEastAsia" w:hAnsiTheme="minorHAnsi" w:cstheme="minorBidi"/>
          <w:b/>
          <w:color w:val="auto"/>
          <w:sz w:val="22"/>
          <w:szCs w:val="22"/>
        </w:rPr>
        <w:t>For information about potential financing solutions</w:t>
      </w:r>
      <w:r w:rsidRPr="4D0D5DA6">
        <w:t xml:space="preserve"> </w:t>
      </w:r>
      <w:r w:rsidRPr="4D0D5DA6">
        <w:rPr>
          <w:rFonts w:asciiTheme="minorHAnsi" w:hAnsiTheme="minorHAnsi" w:cstheme="minorBidi"/>
          <w:color w:val="auto"/>
          <w:sz w:val="22"/>
          <w:szCs w:val="22"/>
        </w:rPr>
        <w:t>to assist property owners with replacement of</w:t>
      </w:r>
      <w:r w:rsidR="00976BD2" w:rsidRPr="4D0D5DA6">
        <w:rPr>
          <w:rFonts w:asciiTheme="minorHAnsi" w:hAnsiTheme="minorHAnsi" w:cstheme="minorBidi"/>
          <w:color w:val="auto"/>
          <w:sz w:val="22"/>
          <w:szCs w:val="22"/>
        </w:rPr>
        <w:t xml:space="preserve"> </w:t>
      </w:r>
      <w:r w:rsidRPr="4D0D5DA6">
        <w:rPr>
          <w:rFonts w:asciiTheme="minorHAnsi" w:hAnsiTheme="minorHAnsi" w:cstheme="minorBidi"/>
          <w:color w:val="auto"/>
          <w:sz w:val="22"/>
          <w:szCs w:val="22"/>
        </w:rPr>
        <w:t>lead service line</w:t>
      </w:r>
      <w:r w:rsidR="00976BD2" w:rsidRPr="4D0D5DA6">
        <w:rPr>
          <w:rFonts w:asciiTheme="minorHAnsi" w:hAnsiTheme="minorHAnsi" w:cstheme="minorBidi"/>
          <w:color w:val="auto"/>
          <w:sz w:val="22"/>
          <w:szCs w:val="22"/>
        </w:rPr>
        <w:t>s</w:t>
      </w:r>
      <w:r w:rsidRPr="4D0D5DA6">
        <w:rPr>
          <w:rFonts w:asciiTheme="minorHAnsi" w:hAnsiTheme="minorHAnsi" w:cstheme="minorBidi"/>
          <w:color w:val="auto"/>
          <w:sz w:val="22"/>
          <w:szCs w:val="22"/>
        </w:rPr>
        <w:t xml:space="preserve">, please contact us at </w:t>
      </w:r>
      <w:r w:rsidRPr="4D0D5DA6">
        <w:rPr>
          <w:rFonts w:asciiTheme="minorHAnsi" w:hAnsiTheme="minorHAnsi" w:cstheme="minorBidi"/>
          <w:b/>
          <w:color w:val="auto"/>
          <w:sz w:val="22"/>
          <w:szCs w:val="22"/>
          <w:u w:val="single"/>
        </w:rPr>
        <w:t>&lt;insert PWS contact information – phone, email, etc.&gt;.</w:t>
      </w:r>
      <w:r w:rsidRPr="4D0D5DA6">
        <w:rPr>
          <w:rFonts w:asciiTheme="minorHAnsi" w:hAnsiTheme="minorHAnsi" w:cstheme="minorBidi"/>
          <w:color w:val="auto"/>
          <w:sz w:val="22"/>
          <w:szCs w:val="22"/>
        </w:rPr>
        <w:t xml:space="preserve"> </w:t>
      </w:r>
    </w:p>
    <w:p w14:paraId="5EFA3433" w14:textId="77777777" w:rsidR="008B1EAB" w:rsidRDefault="00315A51" w:rsidP="00A900EF">
      <w:pPr>
        <w:pStyle w:val="Heading3"/>
        <w:spacing w:before="240"/>
        <w:rPr>
          <w:rFonts w:asciiTheme="minorHAnsi" w:hAnsiTheme="minorHAnsi" w:cstheme="minorBidi"/>
          <w:color w:val="auto"/>
          <w:sz w:val="22"/>
          <w:szCs w:val="22"/>
        </w:rPr>
        <w:sectPr w:rsidR="008B1EAB" w:rsidSect="00BD0048">
          <w:type w:val="continuous"/>
          <w:pgSz w:w="12240" w:h="15840"/>
          <w:pgMar w:top="1440" w:right="1440" w:bottom="1440" w:left="1440" w:header="720" w:footer="720" w:gutter="0"/>
          <w:pgNumType w:start="0"/>
          <w:cols w:space="720"/>
          <w:titlePg/>
          <w:docGrid w:linePitch="360"/>
        </w:sectPr>
      </w:pPr>
      <w:r w:rsidRPr="4D0D5DA6">
        <w:rPr>
          <w:rFonts w:asciiTheme="minorHAnsi" w:eastAsiaTheme="minorEastAsia" w:hAnsiTheme="minorHAnsi" w:cstheme="minorBidi"/>
          <w:b/>
          <w:color w:val="auto"/>
          <w:sz w:val="22"/>
          <w:szCs w:val="22"/>
        </w:rPr>
        <w:t>For more information on reducing lead exposure</w:t>
      </w:r>
      <w:r>
        <w:t xml:space="preserve"> </w:t>
      </w:r>
      <w:r w:rsidRPr="4D0D5DA6">
        <w:rPr>
          <w:rFonts w:asciiTheme="minorHAnsi" w:hAnsiTheme="minorHAnsi" w:cstheme="minorBidi"/>
          <w:color w:val="auto"/>
          <w:sz w:val="22"/>
          <w:szCs w:val="22"/>
        </w:rPr>
        <w:t xml:space="preserve">from your drinking water and the health effects of lead, visit EPA’s website at </w:t>
      </w:r>
      <w:hyperlink r:id="rId31">
        <w:r w:rsidRPr="4D0D5DA6">
          <w:rPr>
            <w:rStyle w:val="Hyperlink"/>
            <w:rFonts w:asciiTheme="minorHAnsi" w:hAnsiTheme="minorHAnsi" w:cstheme="minorBidi"/>
            <w:i/>
            <w:color w:val="auto"/>
            <w:sz w:val="22"/>
            <w:szCs w:val="22"/>
          </w:rPr>
          <w:t>http://www.epa.gov/lead</w:t>
        </w:r>
      </w:hyperlink>
      <w:r w:rsidRPr="4D0D5DA6">
        <w:rPr>
          <w:rFonts w:asciiTheme="minorHAnsi" w:hAnsiTheme="minorHAnsi" w:cstheme="minorBidi"/>
          <w:color w:val="auto"/>
          <w:sz w:val="22"/>
          <w:szCs w:val="22"/>
        </w:rPr>
        <w:t>.</w:t>
      </w:r>
    </w:p>
    <w:p w14:paraId="28E0F75D" w14:textId="77777777" w:rsidR="00B67314" w:rsidRDefault="00B67314" w:rsidP="00A900EF">
      <w:pPr>
        <w:pStyle w:val="Heading3"/>
        <w:spacing w:before="240"/>
        <w:sectPr w:rsidR="00B67314" w:rsidSect="00BD0048">
          <w:footerReference w:type="default" r:id="rId32"/>
          <w:type w:val="continuous"/>
          <w:pgSz w:w="12240" w:h="15840"/>
          <w:pgMar w:top="1440" w:right="1440" w:bottom="1440" w:left="1440" w:header="720" w:footer="720" w:gutter="0"/>
          <w:pgNumType w:start="0"/>
          <w:cols w:space="720"/>
          <w:titlePg/>
          <w:docGrid w:linePitch="360"/>
        </w:sectPr>
      </w:pPr>
    </w:p>
    <w:p w14:paraId="7C1F0DCF" w14:textId="03F60057" w:rsidR="00315A51" w:rsidRPr="0049161D" w:rsidRDefault="00315A51" w:rsidP="00A900EF">
      <w:pPr>
        <w:pStyle w:val="Heading3"/>
        <w:spacing w:before="240"/>
      </w:pPr>
    </w:p>
    <w:p w14:paraId="30BB2500" w14:textId="1871236A" w:rsidR="001043D2" w:rsidRDefault="001043D2">
      <w:pPr>
        <w:rPr>
          <w:b/>
          <w:bCs/>
        </w:rPr>
      </w:pPr>
      <w:r>
        <w:rPr>
          <w:b/>
          <w:bCs/>
        </w:rPr>
        <w:br w:type="page"/>
      </w:r>
    </w:p>
    <w:p w14:paraId="00E9B7C7" w14:textId="62FF2ECF" w:rsidR="005D7259" w:rsidRPr="00424120" w:rsidRDefault="001043D2" w:rsidP="00494E89">
      <w:pPr>
        <w:pStyle w:val="Heading1"/>
        <w:spacing w:before="0" w:after="120"/>
        <w:rPr>
          <w:b/>
          <w:bCs/>
        </w:rPr>
      </w:pPr>
      <w:r w:rsidRPr="00424120">
        <w:rPr>
          <w:b/>
          <w:bCs/>
        </w:rPr>
        <w:lastRenderedPageBreak/>
        <w:t xml:space="preserve">Notice </w:t>
      </w:r>
      <w:r w:rsidR="00A163B5">
        <w:rPr>
          <w:b/>
          <w:bCs/>
        </w:rPr>
        <w:t>of</w:t>
      </w:r>
      <w:r w:rsidRPr="00424120">
        <w:rPr>
          <w:b/>
          <w:bCs/>
        </w:rPr>
        <w:t xml:space="preserve"> unknown service line</w:t>
      </w:r>
      <w:r w:rsidR="00A163B5">
        <w:rPr>
          <w:b/>
          <w:bCs/>
        </w:rPr>
        <w:t xml:space="preserve"> material</w:t>
      </w:r>
      <w:r w:rsidRPr="00424120">
        <w:rPr>
          <w:b/>
          <w:bCs/>
        </w:rPr>
        <w:t xml:space="preserve"> </w:t>
      </w:r>
    </w:p>
    <w:p w14:paraId="39F78A04" w14:textId="73CDA179" w:rsidR="002915BC" w:rsidRPr="0095168E" w:rsidRDefault="5561FAFC" w:rsidP="52332F5E">
      <w:pPr>
        <w:pStyle w:val="Heading3"/>
        <w:spacing w:after="120"/>
        <w:rPr>
          <w:rFonts w:asciiTheme="minorHAnsi" w:eastAsiaTheme="minorEastAsia" w:hAnsiTheme="minorHAnsi" w:cs="Arial"/>
          <w:b/>
          <w:bCs/>
          <w:color w:val="auto"/>
          <w:sz w:val="22"/>
          <w:szCs w:val="22"/>
          <w:u w:val="single"/>
        </w:rPr>
      </w:pPr>
      <w:r w:rsidRPr="52332F5E">
        <w:rPr>
          <w:rFonts w:cs="Arial"/>
          <w:b/>
          <w:bCs/>
          <w:color w:val="auto"/>
          <w:sz w:val="22"/>
          <w:szCs w:val="22"/>
          <w:u w:val="single"/>
        </w:rPr>
        <w:t>&lt;</w:t>
      </w:r>
      <w:r w:rsidR="2BC49C1E" w:rsidRPr="52332F5E">
        <w:rPr>
          <w:rFonts w:cs="Arial"/>
          <w:b/>
          <w:bCs/>
          <w:color w:val="auto"/>
          <w:sz w:val="22"/>
          <w:szCs w:val="22"/>
          <w:u w:val="single"/>
        </w:rPr>
        <w:t>I</w:t>
      </w:r>
      <w:r w:rsidRPr="52332F5E">
        <w:rPr>
          <w:rFonts w:cs="Arial"/>
          <w:b/>
          <w:bCs/>
          <w:color w:val="auto"/>
          <w:sz w:val="22"/>
          <w:szCs w:val="22"/>
          <w:u w:val="single"/>
        </w:rPr>
        <w:t xml:space="preserve">nsert </w:t>
      </w:r>
      <w:r w:rsidR="2BC49C1E" w:rsidRPr="52332F5E">
        <w:rPr>
          <w:rFonts w:cs="Arial"/>
          <w:b/>
          <w:bCs/>
          <w:color w:val="auto"/>
          <w:sz w:val="22"/>
          <w:szCs w:val="22"/>
          <w:u w:val="single"/>
        </w:rPr>
        <w:t>PWS Name</w:t>
      </w:r>
      <w:r w:rsidRPr="52332F5E">
        <w:rPr>
          <w:rFonts w:cs="Arial"/>
          <w:b/>
          <w:bCs/>
          <w:color w:val="auto"/>
          <w:sz w:val="22"/>
          <w:szCs w:val="22"/>
          <w:u w:val="single"/>
        </w:rPr>
        <w:t>&gt;</w:t>
      </w:r>
      <w:r w:rsidRPr="52332F5E">
        <w:rPr>
          <w:rFonts w:cs="Arial"/>
          <w:color w:val="auto"/>
          <w:sz w:val="22"/>
          <w:szCs w:val="22"/>
        </w:rPr>
        <w:t xml:space="preserve"> is focused on protecting the health of every household in our community. </w:t>
      </w:r>
      <w:r w:rsidR="4210D85A" w:rsidRPr="52332F5E">
        <w:rPr>
          <w:rFonts w:cs="Arial"/>
          <w:color w:val="auto"/>
          <w:sz w:val="22"/>
          <w:szCs w:val="22"/>
        </w:rPr>
        <w:t xml:space="preserve">This </w:t>
      </w:r>
      <w:r w:rsidR="006F1E3E" w:rsidRPr="52332F5E">
        <w:rPr>
          <w:rFonts w:cs="Arial"/>
          <w:color w:val="auto"/>
          <w:sz w:val="22"/>
          <w:szCs w:val="22"/>
        </w:rPr>
        <w:t xml:space="preserve">notice </w:t>
      </w:r>
      <w:r w:rsidR="4210D85A" w:rsidRPr="52332F5E">
        <w:rPr>
          <w:rFonts w:cs="Arial"/>
          <w:color w:val="auto"/>
          <w:sz w:val="22"/>
          <w:szCs w:val="22"/>
        </w:rPr>
        <w:t xml:space="preserve">contains important information about your drinking water. </w:t>
      </w:r>
      <w:r w:rsidR="1383A87B" w:rsidRPr="52332F5E">
        <w:rPr>
          <w:rFonts w:cs="Arial"/>
          <w:color w:val="auto"/>
          <w:sz w:val="22"/>
          <w:szCs w:val="22"/>
        </w:rPr>
        <w:t xml:space="preserve">Please share this information with anyone who drinks and/or cooks using water at this property. In addition to people directly served at this property, this can include people in apartments, nursing homes, schools, businesses, as well as parents served by childcare at this </w:t>
      </w:r>
      <w:r w:rsidR="0D33520B" w:rsidRPr="52332F5E">
        <w:rPr>
          <w:rFonts w:cs="Arial"/>
          <w:color w:val="auto"/>
          <w:sz w:val="22"/>
          <w:szCs w:val="22"/>
        </w:rPr>
        <w:t>property.</w:t>
      </w:r>
    </w:p>
    <w:p w14:paraId="3673BBDF" w14:textId="31F7ED5C" w:rsidR="00782356" w:rsidRPr="000D15F2" w:rsidRDefault="00416A28" w:rsidP="00494E89">
      <w:pPr>
        <w:pStyle w:val="Heading3"/>
        <w:spacing w:after="120"/>
        <w:rPr>
          <w:rFonts w:asciiTheme="minorHAnsi" w:hAnsiTheme="minorHAnsi" w:cstheme="minorBidi"/>
          <w:color w:val="auto"/>
          <w:sz w:val="22"/>
          <w:szCs w:val="22"/>
        </w:rPr>
      </w:pPr>
      <w:r w:rsidRPr="000D15F2">
        <w:rPr>
          <w:rFonts w:asciiTheme="minorHAnsi" w:hAnsiTheme="minorHAnsi" w:cstheme="minorBidi"/>
          <w:b/>
          <w:color w:val="auto"/>
          <w:sz w:val="22"/>
          <w:szCs w:val="22"/>
          <w:u w:val="single"/>
        </w:rPr>
        <w:t>&lt;</w:t>
      </w:r>
      <w:r w:rsidR="004E60F4" w:rsidRPr="000D15F2">
        <w:rPr>
          <w:rFonts w:asciiTheme="minorHAnsi" w:hAnsiTheme="minorHAnsi" w:cstheme="minorBidi"/>
          <w:b/>
          <w:color w:val="auto"/>
          <w:sz w:val="22"/>
          <w:szCs w:val="22"/>
          <w:u w:val="single"/>
        </w:rPr>
        <w:t>I</w:t>
      </w:r>
      <w:r w:rsidRPr="000D15F2">
        <w:rPr>
          <w:rFonts w:asciiTheme="minorHAnsi" w:hAnsiTheme="minorHAnsi" w:cstheme="minorBidi"/>
          <w:b/>
          <w:color w:val="auto"/>
          <w:sz w:val="22"/>
          <w:szCs w:val="22"/>
          <w:u w:val="single"/>
        </w:rPr>
        <w:t>nsert PWS name&gt;</w:t>
      </w:r>
      <w:r w:rsidRPr="000D15F2">
        <w:rPr>
          <w:rFonts w:asciiTheme="minorHAnsi" w:hAnsiTheme="minorHAnsi" w:cstheme="minorBidi"/>
          <w:color w:val="auto"/>
          <w:sz w:val="22"/>
          <w:szCs w:val="22"/>
        </w:rPr>
        <w:t xml:space="preserve"> is working to identify service line materials throughout the water </w:t>
      </w:r>
      <w:r w:rsidR="00144AB0" w:rsidRPr="000D15F2">
        <w:rPr>
          <w:rFonts w:asciiTheme="minorHAnsi" w:hAnsiTheme="minorHAnsi" w:cstheme="minorBidi"/>
          <w:color w:val="auto"/>
          <w:sz w:val="22"/>
          <w:szCs w:val="22"/>
        </w:rPr>
        <w:t xml:space="preserve">system </w:t>
      </w:r>
      <w:r w:rsidR="00FF5CFC" w:rsidRPr="000D15F2">
        <w:rPr>
          <w:rFonts w:asciiTheme="minorHAnsi" w:hAnsiTheme="minorHAnsi" w:cstheme="minorBidi"/>
          <w:color w:val="auto"/>
          <w:sz w:val="22"/>
          <w:szCs w:val="22"/>
        </w:rPr>
        <w:t>and</w:t>
      </w:r>
      <w:r w:rsidRPr="000D15F2">
        <w:rPr>
          <w:rFonts w:asciiTheme="minorHAnsi" w:hAnsiTheme="minorHAnsi" w:cstheme="minorBidi"/>
          <w:color w:val="auto"/>
          <w:sz w:val="22"/>
          <w:szCs w:val="22"/>
        </w:rPr>
        <w:t xml:space="preserve"> has determined that </w:t>
      </w:r>
      <w:r w:rsidR="00424120" w:rsidRPr="000D15F2">
        <w:rPr>
          <w:rFonts w:asciiTheme="minorHAnsi" w:hAnsiTheme="minorHAnsi" w:cstheme="minorBidi"/>
          <w:color w:val="auto"/>
          <w:sz w:val="22"/>
          <w:szCs w:val="22"/>
        </w:rPr>
        <w:t>t</w:t>
      </w:r>
      <w:r w:rsidR="001043D2" w:rsidRPr="000D15F2">
        <w:rPr>
          <w:rFonts w:asciiTheme="minorHAnsi" w:hAnsiTheme="minorHAnsi" w:cstheme="minorBidi"/>
          <w:color w:val="auto"/>
          <w:sz w:val="22"/>
          <w:szCs w:val="22"/>
        </w:rPr>
        <w:t xml:space="preserve">he </w:t>
      </w:r>
      <w:r w:rsidR="00CB6080" w:rsidRPr="000D15F2">
        <w:rPr>
          <w:rFonts w:asciiTheme="minorHAnsi" w:hAnsiTheme="minorHAnsi" w:cstheme="minorBidi"/>
          <w:color w:val="auto"/>
          <w:sz w:val="22"/>
          <w:szCs w:val="22"/>
        </w:rPr>
        <w:t xml:space="preserve">water </w:t>
      </w:r>
      <w:r w:rsidR="001043D2" w:rsidRPr="000D15F2">
        <w:rPr>
          <w:rFonts w:asciiTheme="minorHAnsi" w:hAnsiTheme="minorHAnsi" w:cstheme="minorBidi"/>
          <w:color w:val="auto"/>
          <w:sz w:val="22"/>
          <w:szCs w:val="22"/>
        </w:rPr>
        <w:t>pipe</w:t>
      </w:r>
      <w:r w:rsidR="00CB6080" w:rsidRPr="000D15F2">
        <w:rPr>
          <w:rFonts w:asciiTheme="minorHAnsi" w:hAnsiTheme="minorHAnsi" w:cstheme="minorBidi"/>
          <w:color w:val="auto"/>
          <w:sz w:val="22"/>
          <w:szCs w:val="22"/>
        </w:rPr>
        <w:t xml:space="preserve"> (called a service line)</w:t>
      </w:r>
      <w:r w:rsidR="001043D2" w:rsidRPr="000D15F2">
        <w:rPr>
          <w:rFonts w:asciiTheme="minorHAnsi" w:hAnsiTheme="minorHAnsi" w:cstheme="minorBidi"/>
          <w:color w:val="auto"/>
          <w:sz w:val="22"/>
          <w:szCs w:val="22"/>
        </w:rPr>
        <w:t xml:space="preserve"> that connects your </w:t>
      </w:r>
      <w:r w:rsidR="001043D2" w:rsidRPr="000D15F2">
        <w:rPr>
          <w:rFonts w:asciiTheme="minorHAnsi" w:hAnsiTheme="minorHAnsi" w:cstheme="minorBidi"/>
          <w:b/>
          <w:color w:val="auto"/>
          <w:sz w:val="22"/>
          <w:szCs w:val="22"/>
          <w:u w:val="single"/>
        </w:rPr>
        <w:t>&lt;home, building</w:t>
      </w:r>
      <w:r w:rsidR="00EC1DCE" w:rsidRPr="000D15F2">
        <w:rPr>
          <w:rFonts w:asciiTheme="minorHAnsi" w:hAnsiTheme="minorHAnsi" w:cstheme="minorBidi"/>
          <w:b/>
          <w:color w:val="auto"/>
          <w:sz w:val="22"/>
          <w:szCs w:val="22"/>
          <w:u w:val="single"/>
        </w:rPr>
        <w:t>,</w:t>
      </w:r>
      <w:r w:rsidR="001043D2" w:rsidRPr="000D15F2">
        <w:rPr>
          <w:rFonts w:asciiTheme="minorHAnsi" w:hAnsiTheme="minorHAnsi" w:cstheme="minorBidi"/>
          <w:b/>
          <w:color w:val="auto"/>
          <w:sz w:val="22"/>
          <w:szCs w:val="22"/>
          <w:u w:val="single"/>
        </w:rPr>
        <w:t xml:space="preserve"> or other structure&gt;</w:t>
      </w:r>
      <w:r w:rsidR="001043D2" w:rsidRPr="000D15F2">
        <w:rPr>
          <w:rFonts w:asciiTheme="minorHAnsi" w:hAnsiTheme="minorHAnsi" w:cstheme="minorBidi"/>
          <w:color w:val="auto"/>
          <w:sz w:val="22"/>
          <w:szCs w:val="22"/>
        </w:rPr>
        <w:t xml:space="preserve"> to the water main</w:t>
      </w:r>
      <w:r w:rsidR="00EB5B36" w:rsidRPr="000D15F2">
        <w:rPr>
          <w:rFonts w:asciiTheme="minorHAnsi" w:hAnsiTheme="minorHAnsi" w:cstheme="minorBidi"/>
          <w:color w:val="auto"/>
          <w:sz w:val="22"/>
          <w:szCs w:val="22"/>
        </w:rPr>
        <w:t xml:space="preserve"> </w:t>
      </w:r>
      <w:r w:rsidR="001043D2" w:rsidRPr="000D15F2">
        <w:rPr>
          <w:rFonts w:asciiTheme="minorHAnsi" w:hAnsiTheme="minorHAnsi" w:cstheme="minorBidi"/>
          <w:color w:val="auto"/>
          <w:sz w:val="22"/>
          <w:szCs w:val="22"/>
        </w:rPr>
        <w:t xml:space="preserve">is made from </w:t>
      </w:r>
      <w:r w:rsidR="001043D2" w:rsidRPr="000D15F2">
        <w:rPr>
          <w:rFonts w:asciiTheme="minorHAnsi" w:hAnsiTheme="minorHAnsi" w:cstheme="minorBidi"/>
          <w:b/>
          <w:color w:val="auto"/>
          <w:sz w:val="22"/>
          <w:szCs w:val="22"/>
        </w:rPr>
        <w:t>unknown material</w:t>
      </w:r>
      <w:r w:rsidR="001043D2" w:rsidRPr="000D15F2">
        <w:rPr>
          <w:rFonts w:asciiTheme="minorHAnsi" w:hAnsiTheme="minorHAnsi" w:cstheme="minorBidi"/>
          <w:color w:val="auto"/>
          <w:sz w:val="22"/>
          <w:szCs w:val="22"/>
        </w:rPr>
        <w:t xml:space="preserve"> but may be</w:t>
      </w:r>
      <w:r w:rsidR="00782356" w:rsidRPr="000D15F2">
        <w:rPr>
          <w:rFonts w:asciiTheme="minorHAnsi" w:hAnsiTheme="minorHAnsi" w:cstheme="minorBidi"/>
          <w:color w:val="auto"/>
          <w:sz w:val="22"/>
          <w:szCs w:val="22"/>
        </w:rPr>
        <w:t xml:space="preserve"> lead.</w:t>
      </w:r>
      <w:r w:rsidR="00A40575" w:rsidRPr="000D15F2">
        <w:rPr>
          <w:rFonts w:asciiTheme="minorHAnsi" w:hAnsiTheme="minorHAnsi" w:cstheme="minorBidi"/>
          <w:color w:val="auto"/>
          <w:sz w:val="22"/>
          <w:szCs w:val="22"/>
        </w:rPr>
        <w:t xml:space="preserve"> Because your service line material is unknown, there is the potential that some or </w:t>
      </w:r>
      <w:r w:rsidR="008658C0" w:rsidRPr="000D15F2">
        <w:rPr>
          <w:rFonts w:asciiTheme="minorHAnsi" w:hAnsiTheme="minorHAnsi" w:cstheme="minorBidi"/>
          <w:color w:val="auto"/>
          <w:sz w:val="22"/>
          <w:szCs w:val="22"/>
        </w:rPr>
        <w:t>all</w:t>
      </w:r>
      <w:r w:rsidR="00A40575" w:rsidRPr="000D15F2">
        <w:rPr>
          <w:rFonts w:asciiTheme="minorHAnsi" w:hAnsiTheme="minorHAnsi" w:cstheme="minorBidi"/>
          <w:color w:val="auto"/>
          <w:sz w:val="22"/>
          <w:szCs w:val="22"/>
        </w:rPr>
        <w:t xml:space="preserve"> </w:t>
      </w:r>
      <w:r w:rsidR="008658C0" w:rsidRPr="000D15F2">
        <w:rPr>
          <w:rFonts w:asciiTheme="minorHAnsi" w:hAnsiTheme="minorHAnsi" w:cstheme="minorBidi"/>
          <w:color w:val="auto"/>
          <w:sz w:val="22"/>
          <w:szCs w:val="22"/>
        </w:rPr>
        <w:t xml:space="preserve">of </w:t>
      </w:r>
      <w:r w:rsidR="00A40575" w:rsidRPr="000D15F2">
        <w:rPr>
          <w:rFonts w:asciiTheme="minorHAnsi" w:hAnsiTheme="minorHAnsi" w:cstheme="minorBidi"/>
          <w:color w:val="auto"/>
          <w:sz w:val="22"/>
          <w:szCs w:val="22"/>
        </w:rPr>
        <w:t xml:space="preserve">the </w:t>
      </w:r>
      <w:r w:rsidR="00FF2BBF" w:rsidRPr="000D15F2">
        <w:rPr>
          <w:rFonts w:asciiTheme="minorHAnsi" w:hAnsiTheme="minorHAnsi" w:cstheme="minorBidi"/>
          <w:color w:val="auto"/>
          <w:sz w:val="22"/>
          <w:szCs w:val="22"/>
        </w:rPr>
        <w:t xml:space="preserve">service </w:t>
      </w:r>
      <w:r w:rsidR="00A40575" w:rsidRPr="000D15F2">
        <w:rPr>
          <w:rFonts w:asciiTheme="minorHAnsi" w:hAnsiTheme="minorHAnsi" w:cstheme="minorBidi"/>
          <w:color w:val="auto"/>
          <w:sz w:val="22"/>
          <w:szCs w:val="22"/>
        </w:rPr>
        <w:t xml:space="preserve">line could be made of lead or galvanized pipe that was previously connected to lead. People living in homes with a lead or galvanized pipe previously connected to </w:t>
      </w:r>
      <w:r w:rsidR="003900BA" w:rsidRPr="000D15F2">
        <w:rPr>
          <w:rFonts w:asciiTheme="minorHAnsi" w:hAnsiTheme="minorHAnsi" w:cstheme="minorBidi"/>
          <w:color w:val="auto"/>
          <w:sz w:val="22"/>
          <w:szCs w:val="22"/>
        </w:rPr>
        <w:t xml:space="preserve">a </w:t>
      </w:r>
      <w:r w:rsidR="00A40575" w:rsidRPr="000D15F2">
        <w:rPr>
          <w:rFonts w:asciiTheme="minorHAnsi" w:hAnsiTheme="minorHAnsi" w:cstheme="minorBidi"/>
          <w:color w:val="auto"/>
          <w:sz w:val="22"/>
          <w:szCs w:val="22"/>
        </w:rPr>
        <w:t>lead service line have an increased risk of exposure to lead from their drinking water.</w:t>
      </w:r>
    </w:p>
    <w:p w14:paraId="71182754" w14:textId="4A962355" w:rsidR="00C91938" w:rsidRPr="00C91938" w:rsidRDefault="00C91938" w:rsidP="003F139B">
      <w:r>
        <w:rPr>
          <w:noProof/>
        </w:rPr>
        <w:drawing>
          <wp:inline distT="0" distB="0" distL="0" distR="0" wp14:anchorId="7CD6427A" wp14:editId="64AA5A47">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05D87E3D" w14:textId="77777777" w:rsidR="00231570" w:rsidRPr="00494E89" w:rsidRDefault="00231570" w:rsidP="00231570">
      <w:pPr>
        <w:pStyle w:val="Heading2"/>
      </w:pPr>
      <w:r>
        <w:t>Identifying service line material</w:t>
      </w:r>
    </w:p>
    <w:p w14:paraId="22B95F87" w14:textId="52B6A54C" w:rsidR="00231570" w:rsidRDefault="00231570" w:rsidP="004E60F4">
      <w:r>
        <w:t xml:space="preserve">To </w:t>
      </w:r>
      <w:r w:rsidR="00B9098E">
        <w:t xml:space="preserve">help determine </w:t>
      </w:r>
      <w:r>
        <w:t xml:space="preserve">the material of </w:t>
      </w:r>
      <w:r w:rsidR="00B9098E">
        <w:t xml:space="preserve">your </w:t>
      </w:r>
      <w:r>
        <w:t xml:space="preserve">service line, please </w:t>
      </w:r>
      <w:r w:rsidRPr="004E60F4">
        <w:rPr>
          <w:b/>
          <w:bCs/>
          <w:u w:val="single"/>
        </w:rPr>
        <w:t>&lt;contact PWS via phone, email and/or visit website&gt;.</w:t>
      </w:r>
      <w:r w:rsidRPr="004E60F4">
        <w:t xml:space="preserve"> </w:t>
      </w:r>
      <w:r>
        <w:t xml:space="preserve">EPA has developed an online step-by-step guide to help people identify lead pipes in their homes called Protect Your Tap: A Quick Check for Lead. It is available at: </w:t>
      </w:r>
      <w:hyperlink r:id="rId33">
        <w:r w:rsidRPr="39A2A6A0">
          <w:rPr>
            <w:rStyle w:val="Hyperlink"/>
          </w:rPr>
          <w:t>https://www.epa.gov/ground-water-and-drinking-water/protect-your-tap-quick-check-lead</w:t>
        </w:r>
      </w:hyperlink>
      <w:r>
        <w:rPr>
          <w:rStyle w:val="Hyperlink"/>
        </w:rPr>
        <w:t xml:space="preserve">. </w:t>
      </w:r>
      <w:r>
        <w:t xml:space="preserve"> </w:t>
      </w:r>
    </w:p>
    <w:p w14:paraId="2E94F7DD" w14:textId="3C8A5A5C" w:rsidR="007A1E1E" w:rsidRDefault="007A1E1E" w:rsidP="007A1E1E">
      <w:pPr>
        <w:pStyle w:val="Heading2"/>
      </w:pPr>
      <w:r>
        <w:t xml:space="preserve">Health effects of lead </w:t>
      </w:r>
    </w:p>
    <w:p w14:paraId="3FB18309" w14:textId="77777777" w:rsidR="008B1EAB" w:rsidRDefault="007A1E1E" w:rsidP="007A1E1E">
      <w:pPr>
        <w:spacing w:after="120"/>
        <w:rPr>
          <w:i/>
        </w:rPr>
        <w:sectPr w:rsidR="008B1EAB" w:rsidSect="00BD0048">
          <w:footerReference w:type="default" r:id="rId34"/>
          <w:type w:val="continuous"/>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6B5689">
        <w:rPr>
          <w:i/>
        </w:rPr>
        <w:t xml:space="preserve"> existing learning and behavior problems. The children of women who are exposed to </w:t>
      </w:r>
    </w:p>
    <w:p w14:paraId="23F5A9AF" w14:textId="70661199" w:rsidR="007A1E1E" w:rsidRPr="005D0FB7" w:rsidRDefault="007A1E1E" w:rsidP="007A1E1E">
      <w:pPr>
        <w:spacing w:after="120"/>
        <w:rPr>
          <w:i/>
        </w:rPr>
      </w:pPr>
      <w:r w:rsidRPr="006B5689">
        <w:rPr>
          <w:i/>
        </w:rPr>
        <w:lastRenderedPageBreak/>
        <w:t xml:space="preserve">lead before or during pregnancy can have increased risk of these </w:t>
      </w:r>
      <w:r w:rsidR="00F24501">
        <w:rPr>
          <w:i/>
        </w:rPr>
        <w:t>negative</w:t>
      </w:r>
      <w:r w:rsidR="00F24501" w:rsidRPr="006B5689">
        <w:rPr>
          <w:i/>
        </w:rPr>
        <w:t xml:space="preserve"> </w:t>
      </w:r>
      <w:r w:rsidRPr="006B5689">
        <w:rPr>
          <w:i/>
        </w:rPr>
        <w:t>health effects. Adults can have increased risks of heart disease, high blood pressure, and kidney, or nervous system problems.</w:t>
      </w:r>
      <w:r w:rsidR="00797A04">
        <w:rPr>
          <w:rStyle w:val="FootnoteReference"/>
          <w:i/>
          <w:iCs/>
        </w:rPr>
        <w:footnoteReference w:id="5"/>
      </w:r>
    </w:p>
    <w:p w14:paraId="227B7498" w14:textId="273298A0" w:rsidR="007A1E1E" w:rsidRDefault="007A1E1E" w:rsidP="007A1E1E">
      <w:pPr>
        <w:pStyle w:val="Heading2"/>
      </w:pPr>
      <w:r w:rsidRPr="009E1C98">
        <w:t>Steps you can take to reduce lead in drinking water</w:t>
      </w:r>
      <w:r w:rsidR="004E60F4">
        <w:t>.</w:t>
      </w:r>
    </w:p>
    <w:p w14:paraId="426E7F83" w14:textId="77777777" w:rsidR="00BD044B" w:rsidRDefault="00BD044B" w:rsidP="00BD044B">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241E8ED9" w14:textId="3429FEF4"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see EPA’s </w:t>
      </w:r>
      <w:hyperlink r:id="rId35" w:history="1">
        <w:r w:rsidR="006F1E3E" w:rsidRPr="002D1126">
          <w:rPr>
            <w:rStyle w:val="Hyperlink"/>
          </w:rPr>
          <w:t>https://www.epa.gov/water-research/consumer-tool-identifying-point-use-and-pitcher-filters-certified-reduce-lead</w:t>
        </w:r>
      </w:hyperlink>
      <w:r w:rsidR="006F1E3E">
        <w:t xml:space="preserve">. </w:t>
      </w:r>
    </w:p>
    <w:p w14:paraId="435ACE88"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0DB21DFD"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5351994" w14:textId="2BB0CF16" w:rsidR="00BD044B" w:rsidRDefault="004E60F4" w:rsidP="00BD044B">
      <w:pPr>
        <w:spacing w:after="120"/>
      </w:pPr>
      <w:r>
        <w:rPr>
          <w:b/>
          <w:bCs/>
        </w:rPr>
        <w:t>&lt;</w:t>
      </w:r>
      <w:r w:rsidR="00BD044B" w:rsidRPr="004E60F4">
        <w:rPr>
          <w:b/>
          <w:bCs/>
          <w:u w:val="single"/>
        </w:rPr>
        <w:t>Areas prone to drought or currently experiencing scarcity of water may want to omit or edit this recommendation.</w:t>
      </w:r>
      <w:r>
        <w:rPr>
          <w:b/>
          <w:bCs/>
        </w:rPr>
        <w:t>&gt;</w:t>
      </w:r>
      <w:r w:rsidR="00BD044B">
        <w:rPr>
          <w:b/>
          <w:bCs/>
        </w:rPr>
        <w:t xml:space="preserve"> </w:t>
      </w:r>
      <w:r w:rsidR="00BD044B" w:rsidRPr="48E7EE14">
        <w:rPr>
          <w:b/>
          <w:bCs/>
        </w:rPr>
        <w:t>Run your water.</w:t>
      </w:r>
      <w:r w:rsidR="00BD044B">
        <w:t xml:space="preserve"> The more time water has been sitting in </w:t>
      </w:r>
      <w:r w:rsidR="00EB5B36">
        <w:t xml:space="preserve">pipes providing water to </w:t>
      </w:r>
      <w:r w:rsidR="00BD044B">
        <w:t xml:space="preserve">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BD044B" w:rsidRPr="000E77FD">
        <w:t>[Include tailored flushing information, if appropriate, or add following language] Residents may contact us at [phone number and/or email address] for recommendations about flushing times in their community.</w:t>
      </w:r>
    </w:p>
    <w:p w14:paraId="620CC4E9" w14:textId="719F5595" w:rsidR="007F3DB1" w:rsidRPr="008C095C" w:rsidRDefault="007F3DB1" w:rsidP="00BD044B">
      <w:pPr>
        <w:spacing w:after="120"/>
      </w:pPr>
      <w:r w:rsidRPr="00422AB3">
        <w:rPr>
          <w:b/>
          <w:bCs/>
        </w:rPr>
        <w:t>Learn what your service line material is.</w:t>
      </w:r>
      <w:r w:rsidRPr="00C04983">
        <w:t xml:space="preserve"> Contact us at [phone number and/or email address] 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please visit [website] or contact us at [phone number and/or email address]. </w:t>
      </w:r>
      <w:hyperlink r:id="rId36" w:history="1">
        <w:r w:rsidRPr="007B5247">
          <w:rPr>
            <w:rStyle w:val="Hyperlink"/>
          </w:rPr>
          <w:t>Protect Your Tap: A quick check for lead</w:t>
        </w:r>
      </w:hyperlink>
      <w:r w:rsidRPr="00C04983">
        <w:t xml:space="preserve"> is EPA’s on-line step by step guide to learn how to find lead pipes in your home.</w:t>
      </w:r>
    </w:p>
    <w:p w14:paraId="6122EBC0" w14:textId="77777777"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17FCC970" w14:textId="77777777" w:rsidR="008B1EAB" w:rsidRDefault="00BD044B" w:rsidP="00BD044B">
      <w:pPr>
        <w:spacing w:after="120"/>
        <w:sectPr w:rsidR="008B1EAB" w:rsidSect="00BD0048">
          <w:footerReference w:type="first" r:id="rId37"/>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Pr="004E60F4">
        <w:rPr>
          <w:b/>
          <w:bCs/>
          <w:u w:val="single"/>
        </w:rPr>
        <w:t xml:space="preserve">&lt;insert PWS contact information – phone, email, etc.&gt; </w:t>
      </w:r>
      <w:r>
        <w:t xml:space="preserve">to have your water tested and to learn more about the lead levels in your drinking water. </w:t>
      </w:r>
      <w:r w:rsidRPr="4D0D5DA6">
        <w:t xml:space="preserve">Alternatively, you may contact a certified laboratory to have your water tested for lead. A list of certified laboratories is available at </w:t>
      </w:r>
      <w:r w:rsidRPr="4D0D5DA6">
        <w:rPr>
          <w:b/>
          <w:u w:val="single"/>
        </w:rPr>
        <w:t xml:space="preserve">&lt;provide location of list or explain your water system’s testing program and </w:t>
      </w:r>
      <w:r w:rsidRPr="4D0D5DA6">
        <w:rPr>
          <w:b/>
          <w:u w:val="single"/>
        </w:rPr>
        <w:lastRenderedPageBreak/>
        <w:t>any costs to customer if one exists&gt;.</w:t>
      </w:r>
      <w:r w:rsidR="00580CBE" w:rsidRPr="4D0D5DA6">
        <w:rPr>
          <w:b/>
          <w:u w:val="single"/>
        </w:rPr>
        <w:t xml:space="preserve"> </w:t>
      </w:r>
      <w:r w:rsidR="00FD4644" w:rsidRPr="4D0D5DA6">
        <w:t>Note, a water sample may not adequately capture or represent all sources of lead that may be present</w:t>
      </w:r>
      <w:r w:rsidR="00FD4644" w:rsidRPr="4D0D5DA6">
        <w:rPr>
          <w:b/>
        </w:rPr>
        <w:t xml:space="preserve">. </w:t>
      </w:r>
      <w:r w:rsidR="00FD4644" w:rsidRPr="4D0D5DA6">
        <w:t xml:space="preserve">For information on sources of lead that include service lines and interior plumbing, please visit </w:t>
      </w:r>
      <w:hyperlink r:id="rId38" w:anchor="getinto">
        <w:r w:rsidR="00FD4644" w:rsidRPr="4D0D5DA6">
          <w:rPr>
            <w:rStyle w:val="Hyperlink"/>
          </w:rPr>
          <w:t>https://www.epa.gov/ground-water-and-drinking-water/basic-information-about-lead-drinking-water#getinto</w:t>
        </w:r>
      </w:hyperlink>
      <w:r w:rsidR="00FD4644" w:rsidRPr="4D0D5DA6">
        <w:t xml:space="preserve">. </w:t>
      </w:r>
    </w:p>
    <w:p w14:paraId="13BB0C4E" w14:textId="6D6DD549" w:rsidR="00BD044B" w:rsidRPr="00672602" w:rsidRDefault="00BD044B" w:rsidP="00BD044B">
      <w:pPr>
        <w:spacing w:after="120"/>
        <w:rPr>
          <w:color w:val="0563C1" w:themeColor="hyperlink"/>
          <w:u w:val="single"/>
        </w:rPr>
      </w:pPr>
    </w:p>
    <w:p w14:paraId="49B79F25" w14:textId="1D95C4C5" w:rsidR="006C0797" w:rsidRDefault="006C0797" w:rsidP="006343D9">
      <w:pPr>
        <w:pStyle w:val="Heading2"/>
        <w:spacing w:before="240"/>
      </w:pPr>
      <w:r>
        <w:t>Get your child tested to determine lead levels in their blood</w:t>
      </w:r>
      <w:r w:rsidR="006343D9">
        <w:t>.</w:t>
      </w:r>
      <w:r>
        <w:t xml:space="preserve"> </w:t>
      </w:r>
    </w:p>
    <w:p w14:paraId="7BBD3E58" w14:textId="7EE4C56E" w:rsidR="006B1E19" w:rsidRDefault="00E02228" w:rsidP="00F54F7D">
      <w:pPr>
        <w:spacing w:after="120"/>
      </w:pPr>
      <w:r>
        <w:t>Although there is no confirmation of having a lead service line, you may wish to speak with a healthcare provider to see if your child’s blood lead level is elevated and/or if there is a need for blood testing, if you are concerned about potential exposure.</w:t>
      </w:r>
      <w:r w:rsidR="008244EE">
        <w:t xml:space="preserve"> Please visit </w:t>
      </w:r>
      <w:hyperlink r:id="rId39" w:history="1">
        <w:r w:rsidR="008244EE" w:rsidRPr="006A6EA3">
          <w:rPr>
            <w:rStyle w:val="Hyperlink"/>
            <w:rFonts w:ascii="Segoe UI" w:hAnsi="Segoe UI" w:cs="Segoe UI"/>
            <w:sz w:val="20"/>
            <w:szCs w:val="20"/>
          </w:rPr>
          <w:t>https://www.cdc.gov/nceh/lead/advisory/acclpp/actions-blls.htm</w:t>
        </w:r>
      </w:hyperlink>
      <w:r w:rsidR="008244EE" w:rsidRPr="000C7822">
        <w:rPr>
          <w:rStyle w:val="cf01"/>
          <w:sz w:val="20"/>
          <w:szCs w:val="20"/>
        </w:rPr>
        <w:t xml:space="preserve"> for information on these actions.</w:t>
      </w:r>
    </w:p>
    <w:p w14:paraId="15FCC8D7" w14:textId="4669641A" w:rsidR="005F2583" w:rsidRDefault="0096456C" w:rsidP="0096456C">
      <w:pPr>
        <w:spacing w:after="120"/>
        <w:rPr>
          <w:color w:val="00B050"/>
        </w:rPr>
      </w:pPr>
      <w:r w:rsidRPr="003F139B">
        <w:rPr>
          <w:b/>
        </w:rPr>
        <w:t>For information about</w:t>
      </w:r>
      <w:r w:rsidR="00032E68" w:rsidRPr="003F139B">
        <w:rPr>
          <w:b/>
        </w:rPr>
        <w:t xml:space="preserve"> </w:t>
      </w:r>
      <w:r w:rsidRPr="003F139B">
        <w:rPr>
          <w:b/>
        </w:rPr>
        <w:t>potential financing solutions</w:t>
      </w:r>
      <w:r>
        <w:t xml:space="preserve"> to assist property owners with replacement of </w:t>
      </w:r>
      <w:r w:rsidR="00BA2DD1">
        <w:t xml:space="preserve">lead </w:t>
      </w:r>
      <w:r>
        <w:t>service line</w:t>
      </w:r>
      <w:r w:rsidR="00CE0F75">
        <w:t>s</w:t>
      </w:r>
      <w:r>
        <w:t>, please contact us at</w:t>
      </w:r>
      <w:r w:rsidRPr="39A2A6A0">
        <w:rPr>
          <w:color w:val="00B050"/>
        </w:rPr>
        <w:t xml:space="preserve"> </w:t>
      </w:r>
      <w:r w:rsidRPr="004E60F4">
        <w:rPr>
          <w:b/>
          <w:bCs/>
          <w:u w:val="single"/>
        </w:rPr>
        <w:t>&lt;insert PWS contact information – phone, email, etc.&gt;.</w:t>
      </w:r>
      <w:r w:rsidRPr="004E60F4">
        <w:t xml:space="preserve"> </w:t>
      </w:r>
    </w:p>
    <w:p w14:paraId="2BDDCC3D" w14:textId="14E0FAA8" w:rsidR="00307503" w:rsidRPr="0049161D" w:rsidRDefault="0096456C" w:rsidP="0096456C">
      <w:pPr>
        <w:spacing w:after="120"/>
      </w:pPr>
      <w:r w:rsidRPr="003F139B">
        <w:rPr>
          <w:b/>
        </w:rPr>
        <w:t>For more information on reducing lead exposure</w:t>
      </w:r>
      <w:r>
        <w:t xml:space="preserve"> from your drinking water and the health effects of lead, visit EPA’s website at </w:t>
      </w:r>
      <w:hyperlink r:id="rId40" w:history="1">
        <w:hyperlink r:id="rId41" w:history="1">
          <w:r w:rsidRPr="39A2A6A0">
            <w:rPr>
              <w:i/>
              <w:iCs/>
            </w:rPr>
            <w:t>http://www.epa.gov/lead</w:t>
          </w:r>
        </w:hyperlink>
      </w:hyperlink>
      <w:r w:rsidR="00A528BE">
        <w:t>.</w:t>
      </w:r>
      <w:r w:rsidR="007044B1">
        <w:t xml:space="preserve"> </w:t>
      </w:r>
    </w:p>
    <w:p w14:paraId="57C88702" w14:textId="77777777" w:rsidR="008B1EAB" w:rsidRDefault="008B1EAB" w:rsidP="00F0653A">
      <w:pPr>
        <w:spacing w:after="120"/>
        <w:sectPr w:rsidR="008B1EAB" w:rsidSect="00BD0048">
          <w:footerReference w:type="default" r:id="rId42"/>
          <w:type w:val="continuous"/>
          <w:pgSz w:w="12240" w:h="15840"/>
          <w:pgMar w:top="1440" w:right="1440" w:bottom="1440" w:left="1440" w:header="720" w:footer="720" w:gutter="0"/>
          <w:pgNumType w:start="0"/>
          <w:cols w:space="720"/>
          <w:titlePg/>
          <w:docGrid w:linePitch="360"/>
        </w:sectPr>
      </w:pPr>
    </w:p>
    <w:p w14:paraId="04B3A178" w14:textId="77777777" w:rsidR="0096456C" w:rsidRPr="00782356" w:rsidRDefault="0096456C" w:rsidP="00F0653A">
      <w:pPr>
        <w:spacing w:after="120"/>
      </w:pPr>
    </w:p>
    <w:p w14:paraId="7BD64C3E" w14:textId="70470F2C" w:rsidR="00287729" w:rsidRDefault="00287729">
      <w:r>
        <w:br w:type="page"/>
      </w:r>
    </w:p>
    <w:p w14:paraId="701C1040" w14:textId="77777777" w:rsidR="00E1041B" w:rsidRDefault="00287729" w:rsidP="00E1041B">
      <w:pPr>
        <w:pStyle w:val="Heading1"/>
        <w:spacing w:after="120"/>
      </w:pPr>
      <w:r>
        <w:lastRenderedPageBreak/>
        <w:t>Regulatory Text in Title 40, Code of Federal Regulations (CFR)</w:t>
      </w:r>
      <w:r w:rsidRPr="00287729">
        <w:t>)</w:t>
      </w:r>
      <w:r>
        <w:t xml:space="preserve"> </w:t>
      </w:r>
    </w:p>
    <w:p w14:paraId="156099D4" w14:textId="179FFF91" w:rsidR="00287729" w:rsidRPr="003F139B" w:rsidRDefault="00287729" w:rsidP="00E1041B">
      <w:pPr>
        <w:pStyle w:val="Heading2"/>
        <w:spacing w:after="120"/>
      </w:pPr>
      <w:r>
        <w:t xml:space="preserve">§ 141.85 (e) </w:t>
      </w:r>
      <w:r w:rsidRPr="003F139B">
        <w:t xml:space="preserve">Notification of known or potential service line containing lead. </w:t>
      </w:r>
    </w:p>
    <w:p w14:paraId="35FA276B" w14:textId="77777777" w:rsidR="00287729" w:rsidRDefault="00287729" w:rsidP="00287729">
      <w:r w:rsidRPr="00621E93">
        <w:rPr>
          <w:b/>
          <w:bCs/>
        </w:rPr>
        <w:t>(1) Notification requirements.</w:t>
      </w:r>
      <w:r>
        <w:t xml:space="preserve"> All water systems with lead, galvanized requiring replacement, or lead status unknown service lines in their inventory pursuant to § 141.84(a) </w:t>
      </w:r>
      <w:r w:rsidRPr="008D72B3">
        <w:t>must inform all persons served by the water system at the service connection</w:t>
      </w:r>
      <w:r>
        <w:t xml:space="preserve"> with a lead, galvanized requiring replacement, or lead status unknown service line.</w:t>
      </w:r>
    </w:p>
    <w:p w14:paraId="58C6FFB3" w14:textId="77777777" w:rsidR="00287729" w:rsidRDefault="00287729" w:rsidP="00287729">
      <w:r w:rsidRPr="00621E93">
        <w:rPr>
          <w:b/>
          <w:bCs/>
        </w:rPr>
        <w:t>(2) Timing of notification.</w:t>
      </w:r>
      <w:r>
        <w:t xml:space="preserve"> A water system must provide the initial notification within 30 days of completion of the lead service line inventory required under § 141.84 and repeat the notification on an annual basis until the entire service connection is no longer a lead, galvanized requiring replacement, or lead status unknown service line. For new customers, water systems shall also provide the notice at the </w:t>
      </w:r>
      <w:proofErr w:type="gramStart"/>
      <w:r>
        <w:t>time of service</w:t>
      </w:r>
      <w:proofErr w:type="gramEnd"/>
      <w:r>
        <w:t xml:space="preserve"> initiation.</w:t>
      </w:r>
    </w:p>
    <w:p w14:paraId="654C48F9" w14:textId="77777777" w:rsidR="00287729" w:rsidRPr="00621E93" w:rsidRDefault="00287729" w:rsidP="00287729">
      <w:pPr>
        <w:rPr>
          <w:b/>
          <w:bCs/>
        </w:rPr>
      </w:pPr>
      <w:r w:rsidRPr="00621E93">
        <w:rPr>
          <w:b/>
          <w:bCs/>
        </w:rPr>
        <w:t>(3) Content -</w:t>
      </w:r>
    </w:p>
    <w:p w14:paraId="3A985538" w14:textId="77777777" w:rsidR="00287729" w:rsidRDefault="00287729" w:rsidP="00287729">
      <w:pPr>
        <w:ind w:left="180"/>
      </w:pPr>
      <w:r w:rsidRPr="00621E93">
        <w:rPr>
          <w:b/>
          <w:bCs/>
        </w:rPr>
        <w:t xml:space="preserve">(i) Persons served by a confirmed lead service line. </w:t>
      </w:r>
      <w:r>
        <w:t>The notice must include a statement that the person's service line is lead, an explanation of the health effects of lead that meets the requirements of paragraph (a)(1)(ii)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p>
    <w:p w14:paraId="010A1A3E" w14:textId="77777777" w:rsidR="00287729" w:rsidRDefault="00287729" w:rsidP="00287729">
      <w:pPr>
        <w:ind w:left="180"/>
      </w:pPr>
      <w:r w:rsidRPr="00621E93">
        <w:rPr>
          <w:b/>
          <w:bCs/>
        </w:rPr>
        <w:t>(ii) Persons served by a galvanized requiring replacement service line.</w:t>
      </w:r>
      <w:r>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7B9D6847" w14:textId="77777777" w:rsidR="00287729" w:rsidRDefault="00287729" w:rsidP="00287729">
      <w:pPr>
        <w:ind w:left="180"/>
      </w:pPr>
      <w:r w:rsidRPr="00621E93">
        <w:rPr>
          <w:b/>
          <w:bCs/>
        </w:rPr>
        <w:t>(iii) Persons served by a lead status unknown service line.</w:t>
      </w:r>
      <w:r>
        <w:t xml:space="preserve"> The notice must include a statement that the person's service line material is unknown but may be lead, an explanation of the health effects of lead that meets the requirements of paragraph (a)(1)(ii) of this section, steps persons at the service connection can take to reduce exposure to lead in drinking water, and information about opportunities to verify the material of the service line.</w:t>
      </w:r>
    </w:p>
    <w:p w14:paraId="60B66EFE" w14:textId="07332114" w:rsidR="00287729" w:rsidRPr="003935F9" w:rsidRDefault="00287729" w:rsidP="00287729">
      <w:r w:rsidRPr="36883879">
        <w:rPr>
          <w:b/>
          <w:bCs/>
        </w:rPr>
        <w:t>(4) Delivery.</w:t>
      </w:r>
      <w:r>
        <w:t xml:space="preserve"> The required notice to persons served by the water system at the service connection with a lead, galvanized requiring replacement, or lead status unknown service line must be provided by mail or by another method approved by the State.</w:t>
      </w:r>
    </w:p>
    <w:p w14:paraId="42F02FD8" w14:textId="77777777" w:rsidR="008B1EAB" w:rsidRDefault="008B1EAB" w:rsidP="00621E93">
      <w:pPr>
        <w:sectPr w:rsidR="008B1EAB" w:rsidSect="00BD0048">
          <w:footerReference w:type="default" r:id="rId43"/>
          <w:type w:val="continuous"/>
          <w:pgSz w:w="12240" w:h="15840"/>
          <w:pgMar w:top="1440" w:right="1440" w:bottom="1440" w:left="1440" w:header="720" w:footer="720" w:gutter="0"/>
          <w:pgNumType w:start="0"/>
          <w:cols w:space="720"/>
          <w:titlePg/>
          <w:docGrid w:linePitch="360"/>
        </w:sectPr>
      </w:pPr>
    </w:p>
    <w:p w14:paraId="711DF3BB" w14:textId="77777777" w:rsidR="00621E93" w:rsidRDefault="00621E93" w:rsidP="00621E93"/>
    <w:p w14:paraId="6AB899EB" w14:textId="77777777" w:rsidR="00B01111" w:rsidRPr="00B01111" w:rsidRDefault="00B01111" w:rsidP="00B01111"/>
    <w:p w14:paraId="5E8AD703" w14:textId="77777777" w:rsidR="00B01111" w:rsidRPr="00B01111" w:rsidRDefault="00B01111" w:rsidP="00B01111"/>
    <w:p w14:paraId="107D5F6F" w14:textId="34C2D92D" w:rsidR="00B01111" w:rsidRPr="00B01111" w:rsidRDefault="00B01111" w:rsidP="00B01111">
      <w:pPr>
        <w:tabs>
          <w:tab w:val="left" w:pos="6497"/>
        </w:tabs>
      </w:pPr>
      <w:r>
        <w:tab/>
      </w:r>
    </w:p>
    <w:sectPr w:rsidR="00B01111" w:rsidRPr="00B01111" w:rsidSect="00BD0048">
      <w:footerReference w:type="default" r:id="rId4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E4EC" w14:textId="77777777" w:rsidR="00974F7F" w:rsidRDefault="00974F7F" w:rsidP="007D73C4">
      <w:pPr>
        <w:spacing w:after="0" w:line="240" w:lineRule="auto"/>
      </w:pPr>
      <w:r>
        <w:separator/>
      </w:r>
    </w:p>
  </w:endnote>
  <w:endnote w:type="continuationSeparator" w:id="0">
    <w:p w14:paraId="706121A4" w14:textId="77777777" w:rsidR="00974F7F" w:rsidRDefault="00974F7F" w:rsidP="007D73C4">
      <w:pPr>
        <w:spacing w:after="0" w:line="240" w:lineRule="auto"/>
      </w:pPr>
      <w:r>
        <w:continuationSeparator/>
      </w:r>
    </w:p>
  </w:endnote>
  <w:endnote w:type="continuationNotice" w:id="1">
    <w:p w14:paraId="1BE71E8B" w14:textId="77777777" w:rsidR="00974F7F" w:rsidRDefault="00974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9E00" w14:textId="1CF19704" w:rsidR="00244573" w:rsidRDefault="004E3AEC" w:rsidP="00244573">
    <w:pPr>
      <w:pStyle w:val="Footer"/>
    </w:pPr>
    <w:r>
      <w:t>Office of Water (4606)</w:t>
    </w:r>
    <w:r w:rsidR="00CA212E">
      <w:tab/>
    </w:r>
    <w:r w:rsidR="00BD0048">
      <w:t>EPA 816-F-24-005</w:t>
    </w:r>
    <w:r w:rsidR="00244573">
      <w:tab/>
    </w:r>
    <w:r>
      <w:t>July 2024</w:t>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CC9F" w14:textId="3883A8C1" w:rsidR="000959AA" w:rsidRDefault="000959AA" w:rsidP="00244573">
    <w:pPr>
      <w:pStyle w:val="Footer"/>
    </w:pPr>
    <w:r>
      <w:tab/>
      <w:t xml:space="preserve">GRR Notice - Page 3 of 3 </w:t>
    </w:r>
    <w:r>
      <w:tab/>
    </w:r>
  </w:p>
  <w:p w14:paraId="2247CDE0" w14:textId="77777777" w:rsidR="000959AA" w:rsidRDefault="000959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22B3D" w14:paraId="775B582A" w14:textId="77777777" w:rsidTr="096416F1">
      <w:trPr>
        <w:trHeight w:val="300"/>
      </w:trPr>
      <w:tc>
        <w:tcPr>
          <w:tcW w:w="3120" w:type="dxa"/>
        </w:tcPr>
        <w:p w14:paraId="6B06A9DA" w14:textId="77777777" w:rsidR="00A22B3D" w:rsidRDefault="00A22B3D" w:rsidP="096416F1">
          <w:pPr>
            <w:pStyle w:val="Header"/>
            <w:ind w:left="-115"/>
          </w:pPr>
        </w:p>
      </w:tc>
      <w:tc>
        <w:tcPr>
          <w:tcW w:w="3120" w:type="dxa"/>
        </w:tcPr>
        <w:p w14:paraId="79AF0348" w14:textId="77777777" w:rsidR="00A22B3D" w:rsidRDefault="00A22B3D" w:rsidP="096416F1">
          <w:pPr>
            <w:pStyle w:val="Header"/>
            <w:jc w:val="center"/>
          </w:pPr>
        </w:p>
      </w:tc>
      <w:tc>
        <w:tcPr>
          <w:tcW w:w="3120" w:type="dxa"/>
        </w:tcPr>
        <w:p w14:paraId="4A1DE15C" w14:textId="77777777" w:rsidR="00A22B3D" w:rsidRDefault="00A22B3D" w:rsidP="096416F1">
          <w:pPr>
            <w:pStyle w:val="Header"/>
            <w:ind w:right="-115"/>
            <w:jc w:val="right"/>
          </w:pPr>
        </w:p>
      </w:tc>
    </w:tr>
  </w:tbl>
  <w:p w14:paraId="065249FC" w14:textId="77777777" w:rsidR="00A22B3D" w:rsidRDefault="00A22B3D" w:rsidP="00244573">
    <w:pPr>
      <w:pStyle w:val="Footer"/>
    </w:pPr>
    <w:r>
      <w:tab/>
      <w:t>Unknown Notice - Page 1 of 3</w:t>
    </w:r>
    <w:r>
      <w:tab/>
    </w:r>
  </w:p>
  <w:p w14:paraId="1DECEC71" w14:textId="77777777" w:rsidR="00A22B3D" w:rsidRDefault="00A22B3D" w:rsidP="00CA212E">
    <w:pPr>
      <w:pStyle w:val="Footer"/>
    </w:pPr>
  </w:p>
  <w:p w14:paraId="25375EC1" w14:textId="77777777" w:rsidR="00A22B3D" w:rsidRDefault="00A22B3D" w:rsidP="00CA212E">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90B0" w14:textId="77777777" w:rsidR="00200BB9" w:rsidRDefault="00200BB9" w:rsidP="00200BB9">
    <w:pPr>
      <w:pStyle w:val="Footer"/>
    </w:pPr>
    <w:r>
      <w:t>Office of Water (4606)</w:t>
    </w:r>
    <w:r>
      <w:tab/>
      <w:t>EPA 816-F-24-005</w:t>
    </w:r>
    <w:r>
      <w:tab/>
      <w:t>July 2024</w:t>
    </w:r>
  </w:p>
  <w:p w14:paraId="245A1605" w14:textId="1A3099A7" w:rsidR="00475906" w:rsidRDefault="0033160B" w:rsidP="00200BB9">
    <w:pPr>
      <w:pStyle w:val="Footer"/>
    </w:pPr>
    <w:r>
      <w:t>Unknown Notice – Page 1 of 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3878" w14:textId="77777777" w:rsidR="00200BB9" w:rsidRDefault="00A22B3D" w:rsidP="00244573">
    <w:pPr>
      <w:pStyle w:val="Footer"/>
    </w:pPr>
    <w:r>
      <w:tab/>
    </w:r>
  </w:p>
  <w:p w14:paraId="22861AA1" w14:textId="77777777" w:rsidR="00200BB9" w:rsidRDefault="00200BB9" w:rsidP="00200BB9">
    <w:pPr>
      <w:pStyle w:val="Footer"/>
    </w:pPr>
    <w:r>
      <w:t>Office of Water (4606)</w:t>
    </w:r>
    <w:r>
      <w:tab/>
      <w:t>EPA 816-F-24-005</w:t>
    </w:r>
    <w:r>
      <w:tab/>
      <w:t>July 2024</w:t>
    </w:r>
  </w:p>
  <w:p w14:paraId="7328F057" w14:textId="19D3E5C7" w:rsidR="00A22B3D" w:rsidRDefault="00A22B3D">
    <w:pPr>
      <w:pStyle w:val="Footer"/>
    </w:pPr>
    <w:r>
      <w:t xml:space="preserve">Unknown Notice - Page 2 of 3 </w:t>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CF1E" w14:textId="3AE86738" w:rsidR="00200BB9" w:rsidRDefault="00200BB9" w:rsidP="00200BB9">
    <w:pPr>
      <w:pStyle w:val="Footer"/>
    </w:pPr>
    <w:r>
      <w:t>Office of Water (4606)</w:t>
    </w:r>
    <w:r>
      <w:tab/>
      <w:t>EPA 816-F-24-005</w:t>
    </w:r>
    <w:r>
      <w:tab/>
      <w:t>July 2024</w:t>
    </w:r>
  </w:p>
  <w:p w14:paraId="08E37E4C" w14:textId="288B5DEA" w:rsidR="00A22B3D" w:rsidRDefault="00A22B3D" w:rsidP="00200BB9">
    <w:pPr>
      <w:pStyle w:val="Footer"/>
    </w:pPr>
    <w:r>
      <w:t>Unknown Notice - Page 3 of 3</w:t>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DD8C" w14:textId="2373AA86" w:rsidR="008B1EAB" w:rsidRDefault="00954796" w:rsidP="00CA212E">
    <w:pPr>
      <w:pStyle w:val="Footer"/>
    </w:pPr>
    <w:r>
      <w:t>Office of Water (4606)</w:t>
    </w:r>
    <w:r w:rsidR="008B1EAB">
      <w:tab/>
    </w:r>
    <w:r w:rsidR="00A22B3D">
      <w:t>EPA 816-F-24-005</w:t>
    </w:r>
    <w:r w:rsidR="008B1EAB">
      <w:tab/>
    </w:r>
    <w:r>
      <w:t>July 2024</w:t>
    </w:r>
  </w:p>
  <w:p w14:paraId="1A0D1DDA" w14:textId="77777777" w:rsidR="008B1EAB" w:rsidRDefault="008B1EAB" w:rsidP="00CA212E">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6C0E" w14:textId="1A4F3633" w:rsidR="00244573" w:rsidRDefault="004E3AEC" w:rsidP="00244573">
    <w:pPr>
      <w:pStyle w:val="Footer"/>
    </w:pPr>
    <w:r>
      <w:t>Office of Water (4606)</w:t>
    </w:r>
    <w:r w:rsidR="00244573">
      <w:tab/>
      <w:t xml:space="preserve">EPA 816-F-24-005 </w:t>
    </w:r>
    <w:r w:rsidR="00244573">
      <w:tab/>
    </w:r>
    <w:r>
      <w:t>July 2024</w:t>
    </w:r>
  </w:p>
  <w:p w14:paraId="52222D51" w14:textId="77777777" w:rsidR="008C095C" w:rsidRDefault="008C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D8B5" w14:textId="77777777" w:rsidR="008F4084" w:rsidRDefault="00BD0048" w:rsidP="008F4084">
    <w:pPr>
      <w:pStyle w:val="Footer"/>
    </w:pPr>
    <w:r>
      <w:tab/>
    </w:r>
  </w:p>
  <w:p w14:paraId="497B901B" w14:textId="2FAFC29D" w:rsidR="008F4084" w:rsidRDefault="008F4084" w:rsidP="00244573">
    <w:pPr>
      <w:pStyle w:val="Footer"/>
    </w:pPr>
    <w:r>
      <w:t>Office of Water (4606)</w:t>
    </w:r>
    <w:r>
      <w:tab/>
      <w:t>EPA 816-F-24-005</w:t>
    </w:r>
    <w:r>
      <w:tab/>
      <w:t>July 2024</w:t>
    </w:r>
  </w:p>
  <w:p w14:paraId="4C9462B0" w14:textId="69A50787" w:rsidR="00BD0048" w:rsidRDefault="00BD0048" w:rsidP="008F4084">
    <w:pPr>
      <w:pStyle w:val="Footer"/>
    </w:pPr>
    <w:r>
      <w:t>LSL Notice - Page 1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BD0048" w14:paraId="447B4611" w14:textId="77777777" w:rsidTr="096416F1">
      <w:trPr>
        <w:trHeight w:val="300"/>
      </w:trPr>
      <w:tc>
        <w:tcPr>
          <w:tcW w:w="3120" w:type="dxa"/>
        </w:tcPr>
        <w:p w14:paraId="61AC6A8E" w14:textId="77777777" w:rsidR="00BD0048" w:rsidRDefault="00BD0048" w:rsidP="096416F1">
          <w:pPr>
            <w:pStyle w:val="Header"/>
            <w:ind w:left="-115"/>
          </w:pPr>
        </w:p>
      </w:tc>
      <w:tc>
        <w:tcPr>
          <w:tcW w:w="3120" w:type="dxa"/>
        </w:tcPr>
        <w:p w14:paraId="2E80C1D9" w14:textId="77777777" w:rsidR="00BD0048" w:rsidRDefault="00BD0048" w:rsidP="096416F1">
          <w:pPr>
            <w:pStyle w:val="Header"/>
            <w:jc w:val="center"/>
          </w:pPr>
        </w:p>
      </w:tc>
      <w:tc>
        <w:tcPr>
          <w:tcW w:w="3120" w:type="dxa"/>
        </w:tcPr>
        <w:p w14:paraId="1C9969C4" w14:textId="77777777" w:rsidR="00BD0048" w:rsidRDefault="00BD0048" w:rsidP="096416F1">
          <w:pPr>
            <w:pStyle w:val="Header"/>
            <w:ind w:right="-115"/>
            <w:jc w:val="right"/>
          </w:pPr>
        </w:p>
      </w:tc>
    </w:tr>
  </w:tbl>
  <w:p w14:paraId="483BC70D" w14:textId="365BDBEE" w:rsidR="00BD0048" w:rsidRDefault="00BD0048" w:rsidP="00244573">
    <w:pPr>
      <w:pStyle w:val="Footer"/>
    </w:pPr>
    <w:r>
      <w:tab/>
    </w:r>
    <w:r w:rsidR="00C469FE">
      <w:t>GRR</w:t>
    </w:r>
    <w:r>
      <w:t xml:space="preserve"> Notice - Page </w:t>
    </w:r>
    <w:r w:rsidR="00C469FE">
      <w:t>1</w:t>
    </w:r>
    <w:r>
      <w:t xml:space="preserve"> of 3</w:t>
    </w:r>
    <w:r>
      <w:tab/>
    </w:r>
  </w:p>
  <w:p w14:paraId="38502580" w14:textId="77777777" w:rsidR="00BD0048" w:rsidRDefault="00BD0048" w:rsidP="00CA212E">
    <w:pPr>
      <w:pStyle w:val="Footer"/>
    </w:pPr>
  </w:p>
  <w:p w14:paraId="75BB68ED" w14:textId="77777777" w:rsidR="00BD0048" w:rsidRDefault="00BD0048" w:rsidP="00CA212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92D3" w14:textId="4C3FE48B" w:rsidR="008F4084" w:rsidRDefault="008F4084" w:rsidP="00244573">
    <w:pPr>
      <w:pStyle w:val="Footer"/>
    </w:pPr>
    <w:r>
      <w:t>Office of Water (4606)</w:t>
    </w:r>
    <w:r>
      <w:tab/>
      <w:t>EPA 816-F-24-005</w:t>
    </w:r>
    <w:r>
      <w:tab/>
      <w:t>July 2024</w:t>
    </w:r>
  </w:p>
  <w:p w14:paraId="244624DA" w14:textId="26F02DF6" w:rsidR="00C46771" w:rsidRDefault="00C46771" w:rsidP="008F4084">
    <w:pPr>
      <w:pStyle w:val="Footer"/>
    </w:pPr>
    <w:r>
      <w:t>LSL Notice - Page 2 of 3</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9D07" w14:textId="68C53A3D" w:rsidR="008F4084" w:rsidRDefault="008F4084" w:rsidP="00244573">
    <w:pPr>
      <w:pStyle w:val="Footer"/>
    </w:pPr>
    <w:r>
      <w:t>Office of Water (4606)</w:t>
    </w:r>
    <w:r>
      <w:tab/>
      <w:t>EPA 816-F-24-005</w:t>
    </w:r>
    <w:r>
      <w:tab/>
      <w:t>July 2024</w:t>
    </w:r>
  </w:p>
  <w:p w14:paraId="6F8FCC8C" w14:textId="653C5F25" w:rsidR="00BD0048" w:rsidRDefault="000959AA" w:rsidP="008F4084">
    <w:pPr>
      <w:pStyle w:val="Footer"/>
    </w:pPr>
    <w:r>
      <w:t>LSL</w:t>
    </w:r>
    <w:r w:rsidR="00BD0048">
      <w:t xml:space="preserve"> Notice - Page 3 of 3 </w:t>
    </w:r>
    <w:r w:rsidR="00BD0048">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0869" w14:textId="7FC27C68" w:rsidR="008F4084" w:rsidRDefault="008F4084" w:rsidP="008F4084">
    <w:pPr>
      <w:pStyle w:val="Footer"/>
    </w:pPr>
    <w:r>
      <w:t>Office of Water (4606)</w:t>
    </w:r>
    <w:r>
      <w:tab/>
      <w:t>EPA 816-F-24-005</w:t>
    </w:r>
    <w:r>
      <w:tab/>
      <w:t>July 2024</w:t>
    </w:r>
  </w:p>
  <w:p w14:paraId="5E1E0966" w14:textId="265CCA44" w:rsidR="00193890" w:rsidRDefault="00193890" w:rsidP="008F4084">
    <w:pPr>
      <w:pStyle w:val="Footer"/>
      <w:tabs>
        <w:tab w:val="left" w:pos="3848"/>
      </w:tabs>
    </w:pPr>
    <w:r>
      <w:t xml:space="preserve">GRR Notice - Page </w:t>
    </w:r>
    <w:r w:rsidR="00B67314">
      <w:t>1</w:t>
    </w:r>
    <w:r>
      <w:t xml:space="preserve"> of 3</w:t>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AFC5" w14:textId="77777777" w:rsidR="008F4084" w:rsidRDefault="008F4084" w:rsidP="008F4084">
    <w:pPr>
      <w:pStyle w:val="Footer"/>
    </w:pPr>
    <w:r>
      <w:t>Office of Water (4606)</w:t>
    </w:r>
    <w:r>
      <w:tab/>
      <w:t>EPA 816-F-24-005</w:t>
    </w:r>
    <w:r>
      <w:tab/>
      <w:t>July 2024</w:t>
    </w:r>
  </w:p>
  <w:p w14:paraId="78FCC232" w14:textId="0E7D94DC" w:rsidR="00B67314" w:rsidRDefault="00B67314" w:rsidP="008F4084">
    <w:pPr>
      <w:pStyle w:val="Footer"/>
    </w:pPr>
    <w:r>
      <w:t>GRR Notice - Page 2 of 3</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F159" w14:textId="2681FD83" w:rsidR="008F4084" w:rsidRDefault="008F4084" w:rsidP="008F4084">
    <w:pPr>
      <w:pStyle w:val="Footer"/>
    </w:pPr>
    <w:r>
      <w:t>Office of Water (4606)</w:t>
    </w:r>
    <w:r>
      <w:tab/>
      <w:t>EPA 816-F-24-005</w:t>
    </w:r>
    <w:r>
      <w:tab/>
      <w:t>July 2024</w:t>
    </w:r>
  </w:p>
  <w:p w14:paraId="29EAE9E4" w14:textId="13B4BD07" w:rsidR="00475906" w:rsidRDefault="00954796" w:rsidP="008F4084">
    <w:pPr>
      <w:pStyle w:val="Footer"/>
    </w:pPr>
    <w:r>
      <w:t>GRR Notice – Page 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5B3B" w14:textId="77777777" w:rsidR="00974F7F" w:rsidRDefault="00974F7F" w:rsidP="007D73C4">
      <w:pPr>
        <w:spacing w:after="0" w:line="240" w:lineRule="auto"/>
      </w:pPr>
      <w:r>
        <w:separator/>
      </w:r>
    </w:p>
  </w:footnote>
  <w:footnote w:type="continuationSeparator" w:id="0">
    <w:p w14:paraId="199E748D" w14:textId="77777777" w:rsidR="00974F7F" w:rsidRDefault="00974F7F" w:rsidP="007D73C4">
      <w:pPr>
        <w:spacing w:after="0" w:line="240" w:lineRule="auto"/>
      </w:pPr>
      <w:r>
        <w:continuationSeparator/>
      </w:r>
    </w:p>
  </w:footnote>
  <w:footnote w:type="continuationNotice" w:id="1">
    <w:p w14:paraId="24D67015" w14:textId="77777777" w:rsidR="00974F7F" w:rsidRDefault="00974F7F">
      <w:pPr>
        <w:spacing w:after="0" w:line="240" w:lineRule="auto"/>
      </w:pPr>
    </w:p>
  </w:footnote>
  <w:footnote w:id="2">
    <w:p w14:paraId="4668FA45" w14:textId="46942C3C" w:rsidR="00797A04" w:rsidRDefault="00797A04">
      <w:pPr>
        <w:pStyle w:val="FootnoteText"/>
      </w:pPr>
      <w:r>
        <w:rPr>
          <w:rStyle w:val="FootnoteReference"/>
        </w:rPr>
        <w:footnoteRef/>
      </w:r>
      <w:r>
        <w:t xml:space="preserve"> </w:t>
      </w:r>
      <w:r>
        <w:rPr>
          <w:rStyle w:val="cf01"/>
        </w:rPr>
        <w:t>Text in italics is required and cannot be changed.</w:t>
      </w:r>
    </w:p>
  </w:footnote>
  <w:footnote w:id="3">
    <w:p w14:paraId="39795A42" w14:textId="4AF96C19" w:rsidR="00045EFA" w:rsidRDefault="00045EFA">
      <w:pPr>
        <w:pStyle w:val="FootnoteText"/>
      </w:pPr>
      <w:r>
        <w:rPr>
          <w:rStyle w:val="FootnoteReference"/>
        </w:rPr>
        <w:footnoteRef/>
      </w:r>
      <w:r>
        <w:t xml:space="preserve"> </w:t>
      </w:r>
      <w:r w:rsidR="00607BE0">
        <w:t>Refers to a galvanized service line is or was at any time downstream of a lead service line or is currently downstream of a “Lead Status Unknown” service line</w:t>
      </w:r>
      <w:r w:rsidR="00CA707A">
        <w:t>.</w:t>
      </w:r>
    </w:p>
  </w:footnote>
  <w:footnote w:id="4">
    <w:p w14:paraId="50A7A11E" w14:textId="0B284198" w:rsidR="005C73AA" w:rsidRDefault="005C73AA">
      <w:pPr>
        <w:pStyle w:val="FootnoteText"/>
      </w:pPr>
      <w:r>
        <w:rPr>
          <w:rStyle w:val="FootnoteReference"/>
        </w:rPr>
        <w:footnoteRef/>
      </w:r>
      <w:r>
        <w:t xml:space="preserve"> </w:t>
      </w:r>
      <w:r>
        <w:rPr>
          <w:rStyle w:val="cf01"/>
        </w:rPr>
        <w:t>Text in italics is required and cannot be changed.</w:t>
      </w:r>
    </w:p>
  </w:footnote>
  <w:footnote w:id="5">
    <w:p w14:paraId="08776842" w14:textId="6300F946" w:rsidR="00797A04" w:rsidRDefault="00797A04">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AF2"/>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4F7F"/>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186"/>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E86"/>
    <w:rsid w:val="00B9296C"/>
    <w:rsid w:val="00B93485"/>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4BA0"/>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footer" Target="footer8.xml"/><Relationship Id="rId39" Type="http://schemas.openxmlformats.org/officeDocument/2006/relationships/hyperlink" Target="https://www.cdc.gov/nceh/lead/advisory/acclpp/actions-blls.htm" TargetMode="External"/><Relationship Id="rId21" Type="http://schemas.openxmlformats.org/officeDocument/2006/relationships/hyperlink" Target="https://www.epa.gov/ground-water-and-drinking-water/basic-information-about-lead-drinking-water" TargetMode="External"/><Relationship Id="rId34" Type="http://schemas.openxmlformats.org/officeDocument/2006/relationships/footer" Target="footer12.xml"/><Relationship Id="rId42" Type="http://schemas.openxmlformats.org/officeDocument/2006/relationships/footer" Target="foot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pa.gov/ground-water-and-drinking-water/basic-information-about-lead-drinking-wa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yperlink" Target="http://www.epa.gov/lead"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www.epa.gov/lead" TargetMode="External"/><Relationship Id="rId28" Type="http://schemas.openxmlformats.org/officeDocument/2006/relationships/footer" Target="footer10.xml"/><Relationship Id="rId36" Type="http://schemas.openxmlformats.org/officeDocument/2006/relationships/hyperlink" Target="https://www.epa.gov/ground-water-and-drinking-water/protect-your-tap-quick-check-lead-0"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www.epa.gov/lead" TargetMode="Externa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https://www.cdc.gov/nceh/lead/advisory/acclpp/actions-blls.htm" TargetMode="External"/><Relationship Id="rId35" Type="http://schemas.openxmlformats.org/officeDocument/2006/relationships/hyperlink" Target="https://www.epa.gov/water-research/consumer-tool-identifying-point-use-and-pitcher-filters-certified-reduce-lead" TargetMode="External"/><Relationship Id="rId43" Type="http://schemas.openxmlformats.org/officeDocument/2006/relationships/footer" Target="foot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s://www.epa.gov/water-research/consumer-tool-identifying-point-use-and-pitcher-filters-certified-reduce-lead" TargetMode="External"/><Relationship Id="rId33" Type="http://schemas.openxmlformats.org/officeDocument/2006/relationships/hyperlink" Target="https://www.epa.gov/ground-water-and-drinking-water/protect-your-tap-quick-check-lead" TargetMode="External"/><Relationship Id="rId38" Type="http://schemas.openxmlformats.org/officeDocument/2006/relationships/hyperlink" Target="https://www.epa.gov/ground-water-and-drinking-water/basic-information-about-lead-drinking-water" TargetMode="External"/><Relationship Id="rId46" Type="http://schemas.openxmlformats.org/officeDocument/2006/relationships/theme" Target="theme/theme1.xml"/><Relationship Id="rId20" Type="http://schemas.openxmlformats.org/officeDocument/2006/relationships/hyperlink" Target="https://www.epa.gov/ground-water-and-drinking-water/basic-information-about-lead-drinking-water" TargetMode="External"/><Relationship Id="rId41"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5.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6.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3654</Words>
  <Characters>20832</Characters>
  <Application>Microsoft Office Word</Application>
  <DocSecurity>0</DocSecurity>
  <Lines>173</Lines>
  <Paragraphs>48</Paragraphs>
  <ScaleCrop>false</ScaleCrop>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Jennifer Simerman</cp:lastModifiedBy>
  <cp:revision>2</cp:revision>
  <dcterms:created xsi:type="dcterms:W3CDTF">2024-09-27T13:02:00Z</dcterms:created>
  <dcterms:modified xsi:type="dcterms:W3CDTF">2024-09-27T13:02:00Z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